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DA963" w14:textId="77777777" w:rsidR="00631E9E" w:rsidRPr="00357F40" w:rsidRDefault="00631E9E" w:rsidP="00631E9E">
      <w:pPr>
        <w:spacing w:after="0" w:line="360" w:lineRule="auto"/>
        <w:ind w:left="360"/>
        <w:jc w:val="center"/>
        <w:rPr>
          <w:rFonts w:ascii="Book Antiqua" w:eastAsia="Times New Roman" w:hAnsi="Book Antiqua" w:cstheme="minorHAnsi"/>
          <w:b/>
          <w:bCs/>
          <w:szCs w:val="22"/>
          <w:lang w:val="x-none" w:eastAsia="x-none" w:bidi="ar-SA"/>
        </w:rPr>
      </w:pPr>
      <w:r w:rsidRPr="00357F40">
        <w:rPr>
          <w:rFonts w:ascii="Book Antiqua" w:eastAsia="Times New Roman" w:hAnsi="Book Antiqua" w:cstheme="minorHAnsi"/>
          <w:b/>
          <w:bCs/>
          <w:szCs w:val="22"/>
          <w:u w:val="single"/>
          <w:lang w:eastAsia="x-none" w:bidi="ar-SA"/>
        </w:rPr>
        <w:t>SAMPLE FORMAT for e-</w:t>
      </w:r>
      <w:r w:rsidRPr="00357F40">
        <w:rPr>
          <w:rFonts w:ascii="Book Antiqua" w:eastAsia="Times New Roman" w:hAnsi="Book Antiqua" w:cstheme="minorHAnsi"/>
          <w:b/>
          <w:bCs/>
          <w:szCs w:val="22"/>
          <w:u w:val="single"/>
          <w:lang w:val="x-none" w:eastAsia="x-none" w:bidi="ar-SA"/>
        </w:rPr>
        <w:t>REVERSE AUCTION NOTICE</w:t>
      </w:r>
      <w:r w:rsidRPr="00357F40">
        <w:rPr>
          <w:rFonts w:ascii="Book Antiqua" w:eastAsia="Times New Roman" w:hAnsi="Book Antiqua" w:cstheme="minorHAnsi"/>
          <w:b/>
          <w:bCs/>
          <w:szCs w:val="22"/>
          <w:lang w:val="x-none" w:eastAsia="x-none" w:bidi="ar-SA"/>
        </w:rPr>
        <w:t xml:space="preserve"> </w:t>
      </w:r>
    </w:p>
    <w:p w14:paraId="03080A8B" w14:textId="77777777" w:rsidR="00631E9E" w:rsidRPr="00357F40" w:rsidRDefault="00631E9E" w:rsidP="00631E9E">
      <w:pPr>
        <w:spacing w:after="0" w:line="360" w:lineRule="auto"/>
        <w:ind w:left="360"/>
        <w:jc w:val="center"/>
        <w:rPr>
          <w:rFonts w:ascii="Book Antiqua" w:eastAsia="Times New Roman" w:hAnsi="Book Antiqua" w:cstheme="minorHAnsi"/>
          <w:szCs w:val="22"/>
          <w:u w:val="single"/>
          <w:lang w:val="x-none" w:eastAsia="x-none" w:bidi="ar-SA"/>
        </w:rPr>
      </w:pPr>
      <w:r w:rsidRPr="00357F40">
        <w:rPr>
          <w:rFonts w:ascii="Book Antiqua" w:eastAsia="Times New Roman" w:hAnsi="Book Antiqua" w:cstheme="minorHAnsi"/>
          <w:szCs w:val="22"/>
          <w:lang w:val="x-none" w:eastAsia="x-none" w:bidi="ar-SA"/>
        </w:rPr>
        <w:t>(</w:t>
      </w:r>
      <w:r w:rsidRPr="00357F40">
        <w:rPr>
          <w:rFonts w:ascii="Book Antiqua" w:eastAsia="Times New Roman" w:hAnsi="Book Antiqua" w:cstheme="minorHAnsi"/>
          <w:i/>
          <w:iCs/>
          <w:szCs w:val="22"/>
          <w:lang w:val="x-none" w:eastAsia="x-none" w:bidi="ar-SA"/>
        </w:rPr>
        <w:t>EVENT INFORMATION</w:t>
      </w:r>
      <w:r w:rsidRPr="00357F40">
        <w:rPr>
          <w:rFonts w:ascii="Book Antiqua" w:eastAsia="Times New Roman" w:hAnsi="Book Antiqua" w:cstheme="minorHAnsi"/>
          <w:szCs w:val="22"/>
          <w:lang w:val="x-none" w:eastAsia="x-none" w:bidi="ar-S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6"/>
        <w:gridCol w:w="3554"/>
        <w:gridCol w:w="3510"/>
      </w:tblGrid>
      <w:tr w:rsidR="00357F40" w:rsidRPr="00357F40" w14:paraId="0CD9ADF8" w14:textId="77777777" w:rsidTr="00466C6B">
        <w:trPr>
          <w:trHeight w:val="1052"/>
        </w:trPr>
        <w:tc>
          <w:tcPr>
            <w:tcW w:w="2656" w:type="dxa"/>
            <w:tcBorders>
              <w:top w:val="single" w:sz="4" w:space="0" w:color="auto"/>
              <w:bottom w:val="single" w:sz="4" w:space="0" w:color="auto"/>
            </w:tcBorders>
          </w:tcPr>
          <w:p w14:paraId="66892639" w14:textId="77777777" w:rsidR="00631E9E" w:rsidRPr="00357F40" w:rsidRDefault="00631E9E" w:rsidP="00631E9E">
            <w:pPr>
              <w:keepNext/>
              <w:spacing w:after="0" w:line="240" w:lineRule="auto"/>
              <w:outlineLvl w:val="2"/>
              <w:rPr>
                <w:rFonts w:ascii="Book Antiqua" w:eastAsia="Arial Unicode MS" w:hAnsi="Book Antiqua" w:cstheme="minorHAnsi"/>
                <w:szCs w:val="22"/>
                <w:lang w:bidi="ar-SA"/>
              </w:rPr>
            </w:pPr>
            <w:r w:rsidRPr="00357F40">
              <w:rPr>
                <w:rFonts w:ascii="Book Antiqua" w:eastAsia="Arial Unicode MS" w:hAnsi="Book Antiqua" w:cstheme="minorHAnsi"/>
                <w:b/>
                <w:bCs/>
                <w:szCs w:val="22"/>
                <w:lang w:bidi="ar-SA"/>
              </w:rPr>
              <w:t xml:space="preserve">EMPLOYER </w:t>
            </w:r>
            <w:r w:rsidRPr="00357F40">
              <w:rPr>
                <w:rFonts w:ascii="Book Antiqua" w:eastAsia="Arial Unicode MS" w:hAnsi="Book Antiqua" w:cstheme="minorHAnsi"/>
                <w:szCs w:val="22"/>
                <w:lang w:bidi="ar-SA"/>
              </w:rPr>
              <w:t>NAME</w:t>
            </w:r>
          </w:p>
        </w:tc>
        <w:tc>
          <w:tcPr>
            <w:tcW w:w="7064" w:type="dxa"/>
            <w:gridSpan w:val="2"/>
          </w:tcPr>
          <w:p w14:paraId="368C4D99" w14:textId="77777777" w:rsidR="00631E9E" w:rsidRPr="00357F40" w:rsidRDefault="00631E9E" w:rsidP="00631E9E">
            <w:pPr>
              <w:spacing w:after="0" w:line="240" w:lineRule="auto"/>
              <w:rPr>
                <w:rFonts w:ascii="Book Antiqua" w:eastAsia="Times New Roman" w:hAnsi="Book Antiqua" w:cstheme="minorHAnsi"/>
                <w:szCs w:val="22"/>
                <w:lang w:val="en-GB" w:bidi="ar-SA"/>
              </w:rPr>
            </w:pPr>
            <w:r w:rsidRPr="00357F40">
              <w:rPr>
                <w:rFonts w:ascii="Book Antiqua" w:eastAsia="Times New Roman" w:hAnsi="Book Antiqua" w:cstheme="minorHAnsi"/>
                <w:szCs w:val="22"/>
                <w:lang w:val="en-GB" w:bidi="ar-SA"/>
              </w:rPr>
              <w:t>Power Grid Corporation of India Limited,</w:t>
            </w:r>
          </w:p>
          <w:p w14:paraId="3F89BED9" w14:textId="77777777" w:rsidR="00631E9E" w:rsidRPr="00357F40" w:rsidRDefault="00631E9E" w:rsidP="00631E9E">
            <w:pPr>
              <w:spacing w:after="0" w:line="240" w:lineRule="auto"/>
              <w:rPr>
                <w:rFonts w:ascii="Book Antiqua" w:eastAsia="Times New Roman" w:hAnsi="Book Antiqua" w:cstheme="minorHAnsi"/>
                <w:szCs w:val="22"/>
                <w:lang w:val="en-GB" w:bidi="ar-SA"/>
              </w:rPr>
            </w:pPr>
            <w:r w:rsidRPr="00357F40">
              <w:rPr>
                <w:rFonts w:ascii="Book Antiqua" w:eastAsia="Times New Roman" w:hAnsi="Book Antiqua" w:cstheme="minorHAnsi"/>
                <w:szCs w:val="22"/>
                <w:lang w:val="en-GB" w:bidi="ar-SA"/>
              </w:rPr>
              <w:t>‘Saudamini’, 3rd Floor, Plot No.-2, Sector-29,</w:t>
            </w:r>
          </w:p>
          <w:p w14:paraId="226B63A0" w14:textId="77777777" w:rsidR="00631E9E" w:rsidRPr="00357F40" w:rsidRDefault="00631E9E" w:rsidP="00631E9E">
            <w:pPr>
              <w:spacing w:after="0" w:line="240" w:lineRule="auto"/>
              <w:rPr>
                <w:rFonts w:ascii="Book Antiqua" w:eastAsia="Arial Unicode MS" w:hAnsi="Book Antiqua" w:cstheme="minorHAnsi"/>
                <w:szCs w:val="22"/>
                <w:lang w:bidi="ar-SA"/>
              </w:rPr>
            </w:pPr>
            <w:r w:rsidRPr="00357F40">
              <w:rPr>
                <w:rFonts w:ascii="Book Antiqua" w:eastAsia="Times New Roman" w:hAnsi="Book Antiqua" w:cstheme="minorHAnsi"/>
                <w:szCs w:val="22"/>
                <w:lang w:val="en-GB" w:bidi="ar-SA"/>
              </w:rPr>
              <w:t>Gurgaon (Haryana) - 122001</w:t>
            </w:r>
          </w:p>
        </w:tc>
      </w:tr>
      <w:tr w:rsidR="00357F40" w:rsidRPr="00357F40" w14:paraId="6C551AE1" w14:textId="77777777" w:rsidTr="00466C6B">
        <w:trPr>
          <w:trHeight w:val="1070"/>
        </w:trPr>
        <w:tc>
          <w:tcPr>
            <w:tcW w:w="2656" w:type="dxa"/>
            <w:tcBorders>
              <w:top w:val="single" w:sz="4" w:space="0" w:color="auto"/>
              <w:bottom w:val="single" w:sz="4" w:space="0" w:color="auto"/>
            </w:tcBorders>
          </w:tcPr>
          <w:p w14:paraId="15F3C974" w14:textId="77777777" w:rsidR="00631E9E" w:rsidRPr="00357F40" w:rsidRDefault="00631E9E" w:rsidP="00631E9E">
            <w:pPr>
              <w:spacing w:after="0" w:line="240" w:lineRule="auto"/>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DATE &amp; TIME OF REVERSE AUCTION</w:t>
            </w:r>
          </w:p>
        </w:tc>
        <w:tc>
          <w:tcPr>
            <w:tcW w:w="7064" w:type="dxa"/>
            <w:gridSpan w:val="2"/>
          </w:tcPr>
          <w:p w14:paraId="4484301F" w14:textId="77777777" w:rsidR="00631E9E" w:rsidRPr="00357F40" w:rsidRDefault="00631E9E" w:rsidP="00631E9E">
            <w:pPr>
              <w:tabs>
                <w:tab w:val="left" w:pos="1320"/>
              </w:tabs>
              <w:spacing w:after="0" w:line="240" w:lineRule="auto"/>
              <w:jc w:val="both"/>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e-R</w:t>
            </w:r>
            <w:r w:rsidR="00E37890" w:rsidRPr="00357F40">
              <w:rPr>
                <w:rFonts w:ascii="Book Antiqua" w:eastAsia="Arial Unicode MS" w:hAnsi="Book Antiqua" w:cstheme="minorHAnsi"/>
                <w:szCs w:val="22"/>
                <w:lang w:bidi="ar-SA"/>
              </w:rPr>
              <w:t xml:space="preserve">everse Auction </w:t>
            </w:r>
            <w:proofErr w:type="gramStart"/>
            <w:r w:rsidR="00E37890" w:rsidRPr="00357F40">
              <w:rPr>
                <w:rFonts w:ascii="Book Antiqua" w:eastAsia="Arial Unicode MS" w:hAnsi="Book Antiqua" w:cstheme="minorHAnsi"/>
                <w:szCs w:val="22"/>
                <w:lang w:bidi="ar-SA"/>
              </w:rPr>
              <w:t>Date :</w:t>
            </w:r>
            <w:proofErr w:type="gramEnd"/>
            <w:r w:rsidR="00E37890" w:rsidRPr="00357F40">
              <w:rPr>
                <w:rFonts w:ascii="Book Antiqua" w:eastAsia="Arial Unicode MS" w:hAnsi="Book Antiqua" w:cstheme="minorHAnsi"/>
                <w:szCs w:val="22"/>
                <w:lang w:bidi="ar-SA"/>
              </w:rPr>
              <w:t xml:space="preserve"> </w:t>
            </w:r>
            <w:r w:rsidR="00EA499A" w:rsidRPr="00357F40">
              <w:rPr>
                <w:rFonts w:ascii="Book Antiqua" w:eastAsia="Arial Unicode MS" w:hAnsi="Book Antiqua" w:cstheme="minorHAnsi"/>
                <w:szCs w:val="22"/>
                <w:lang w:bidi="ar-SA"/>
              </w:rPr>
              <w:t>dd</w:t>
            </w:r>
            <w:r w:rsidR="00E37890" w:rsidRPr="00357F40">
              <w:rPr>
                <w:rFonts w:ascii="Book Antiqua" w:eastAsia="Arial Unicode MS" w:hAnsi="Book Antiqua" w:cstheme="minorHAnsi"/>
                <w:szCs w:val="22"/>
                <w:lang w:bidi="ar-SA"/>
              </w:rPr>
              <w:t>/</w:t>
            </w:r>
            <w:r w:rsidR="00EA499A" w:rsidRPr="00357F40">
              <w:rPr>
                <w:rFonts w:ascii="Book Antiqua" w:eastAsia="Arial Unicode MS" w:hAnsi="Book Antiqua" w:cstheme="minorHAnsi"/>
                <w:szCs w:val="22"/>
                <w:lang w:bidi="ar-SA"/>
              </w:rPr>
              <w:t>mm</w:t>
            </w:r>
            <w:r w:rsidR="00E37890" w:rsidRPr="00357F40">
              <w:rPr>
                <w:rFonts w:ascii="Book Antiqua" w:eastAsia="Arial Unicode MS" w:hAnsi="Book Antiqua" w:cstheme="minorHAnsi"/>
                <w:szCs w:val="22"/>
                <w:lang w:bidi="ar-SA"/>
              </w:rPr>
              <w:t>/</w:t>
            </w:r>
            <w:proofErr w:type="spellStart"/>
            <w:r w:rsidR="00EA499A" w:rsidRPr="00357F40">
              <w:rPr>
                <w:rFonts w:ascii="Book Antiqua" w:eastAsia="Arial Unicode MS" w:hAnsi="Book Antiqua" w:cstheme="minorHAnsi"/>
                <w:szCs w:val="22"/>
                <w:lang w:bidi="ar-SA"/>
              </w:rPr>
              <w:t>yyyy</w:t>
            </w:r>
            <w:proofErr w:type="spellEnd"/>
          </w:p>
          <w:p w14:paraId="1E36EBF5" w14:textId="77777777" w:rsidR="00631E9E" w:rsidRPr="00357F40" w:rsidRDefault="00631E9E" w:rsidP="00631E9E">
            <w:pPr>
              <w:spacing w:after="0" w:line="240" w:lineRule="auto"/>
              <w:jc w:val="both"/>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 xml:space="preserve">e-Reverse Auction Time: From   </w:t>
            </w:r>
            <w:proofErr w:type="gramStart"/>
            <w:r w:rsidRPr="00357F40">
              <w:rPr>
                <w:rFonts w:ascii="Book Antiqua" w:eastAsia="Arial Unicode MS" w:hAnsi="Book Antiqua" w:cstheme="minorHAnsi"/>
                <w:szCs w:val="22"/>
                <w:lang w:bidi="ar-SA"/>
              </w:rPr>
              <w:t xml:space="preserve">aa  </w:t>
            </w:r>
            <w:proofErr w:type="spellStart"/>
            <w:r w:rsidRPr="00357F40">
              <w:rPr>
                <w:rFonts w:ascii="Book Antiqua" w:eastAsia="Arial Unicode MS" w:hAnsi="Book Antiqua" w:cstheme="minorHAnsi"/>
                <w:szCs w:val="22"/>
                <w:lang w:bidi="ar-SA"/>
              </w:rPr>
              <w:t>Hrs</w:t>
            </w:r>
            <w:proofErr w:type="spellEnd"/>
            <w:proofErr w:type="gramEnd"/>
            <w:r w:rsidRPr="00357F40">
              <w:rPr>
                <w:rFonts w:ascii="Book Antiqua" w:eastAsia="Arial Unicode MS" w:hAnsi="Book Antiqua" w:cstheme="minorHAnsi"/>
                <w:szCs w:val="22"/>
                <w:lang w:bidi="ar-SA"/>
              </w:rPr>
              <w:t xml:space="preserve"> (IST)   </w:t>
            </w:r>
          </w:p>
          <w:p w14:paraId="3C06CF8D" w14:textId="77777777" w:rsidR="00631E9E" w:rsidRPr="00357F40" w:rsidRDefault="00631E9E" w:rsidP="00631E9E">
            <w:pPr>
              <w:spacing w:after="0" w:line="240" w:lineRule="auto"/>
              <w:jc w:val="both"/>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 xml:space="preserve">                                           To      </w:t>
            </w:r>
            <w:proofErr w:type="gramStart"/>
            <w:r w:rsidRPr="00357F40">
              <w:rPr>
                <w:rFonts w:ascii="Book Antiqua" w:eastAsia="Arial Unicode MS" w:hAnsi="Book Antiqua" w:cstheme="minorHAnsi"/>
                <w:szCs w:val="22"/>
                <w:lang w:bidi="ar-SA"/>
              </w:rPr>
              <w:t xml:space="preserve">bb  </w:t>
            </w:r>
            <w:proofErr w:type="spellStart"/>
            <w:r w:rsidRPr="00357F40">
              <w:rPr>
                <w:rFonts w:ascii="Book Antiqua" w:eastAsia="Arial Unicode MS" w:hAnsi="Book Antiqua" w:cstheme="minorHAnsi"/>
                <w:szCs w:val="22"/>
                <w:lang w:bidi="ar-SA"/>
              </w:rPr>
              <w:t>Hrs</w:t>
            </w:r>
            <w:proofErr w:type="spellEnd"/>
            <w:proofErr w:type="gramEnd"/>
            <w:r w:rsidRPr="00357F40">
              <w:rPr>
                <w:rFonts w:ascii="Book Antiqua" w:eastAsia="Arial Unicode MS" w:hAnsi="Book Antiqua" w:cstheme="minorHAnsi"/>
                <w:szCs w:val="22"/>
                <w:lang w:bidi="ar-SA"/>
              </w:rPr>
              <w:t xml:space="preserve"> (IST)</w:t>
            </w:r>
          </w:p>
        </w:tc>
      </w:tr>
      <w:tr w:rsidR="00357F40" w:rsidRPr="00357F40" w14:paraId="7B4DF08C" w14:textId="77777777" w:rsidTr="00317F66">
        <w:trPr>
          <w:trHeight w:val="1664"/>
        </w:trPr>
        <w:tc>
          <w:tcPr>
            <w:tcW w:w="2656" w:type="dxa"/>
            <w:tcBorders>
              <w:top w:val="single" w:sz="4" w:space="0" w:color="auto"/>
              <w:bottom w:val="single" w:sz="4" w:space="0" w:color="auto"/>
            </w:tcBorders>
          </w:tcPr>
          <w:p w14:paraId="17F50E98" w14:textId="77777777" w:rsidR="00631E9E" w:rsidRPr="00357F40" w:rsidRDefault="00631E9E" w:rsidP="00631E9E">
            <w:pPr>
              <w:spacing w:after="0" w:line="240" w:lineRule="auto"/>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AUCTION TO BE CONDUCTED BY</w:t>
            </w:r>
          </w:p>
        </w:tc>
        <w:tc>
          <w:tcPr>
            <w:tcW w:w="7064" w:type="dxa"/>
            <w:gridSpan w:val="2"/>
          </w:tcPr>
          <w:p w14:paraId="2F3DA394" w14:textId="77777777" w:rsidR="00631E9E" w:rsidRPr="00357F40" w:rsidRDefault="00631E9E" w:rsidP="00631E9E">
            <w:pPr>
              <w:spacing w:after="0" w:line="240" w:lineRule="auto"/>
              <w:jc w:val="both"/>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M/s MJUNCTION SERVICES LTD</w:t>
            </w:r>
          </w:p>
          <w:p w14:paraId="6AB92DBE" w14:textId="77777777" w:rsidR="00631E9E" w:rsidRPr="00357F40" w:rsidRDefault="00631E9E" w:rsidP="00631E9E">
            <w:pPr>
              <w:spacing w:after="0" w:line="240" w:lineRule="auto"/>
              <w:jc w:val="both"/>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43, JAWAHAR LAL NEHRU ROAD</w:t>
            </w:r>
          </w:p>
          <w:p w14:paraId="5D1CCF14" w14:textId="77777777" w:rsidR="00631E9E" w:rsidRPr="00357F40" w:rsidRDefault="00631E9E" w:rsidP="00631E9E">
            <w:pPr>
              <w:spacing w:after="0" w:line="240" w:lineRule="auto"/>
              <w:jc w:val="both"/>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TATA CENTRE, KOLKATA-700071</w:t>
            </w:r>
          </w:p>
          <w:p w14:paraId="3541122D" w14:textId="77777777" w:rsidR="00EA499A" w:rsidRPr="00357F40" w:rsidRDefault="00631E9E" w:rsidP="00631E9E">
            <w:pPr>
              <w:spacing w:after="0" w:line="240" w:lineRule="auto"/>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 xml:space="preserve">Contact person:   </w:t>
            </w:r>
          </w:p>
          <w:p w14:paraId="1C630F02" w14:textId="77777777" w:rsidR="00631E9E" w:rsidRPr="00357F40" w:rsidRDefault="00631E9E" w:rsidP="00631E9E">
            <w:pPr>
              <w:spacing w:after="0" w:line="240" w:lineRule="auto"/>
              <w:rPr>
                <w:rFonts w:ascii="Book Antiqua" w:eastAsia="Times New Roman" w:hAnsi="Book Antiqua" w:cstheme="minorHAnsi"/>
                <w:b/>
                <w:szCs w:val="22"/>
                <w:lang w:bidi="ar-SA"/>
              </w:rPr>
            </w:pPr>
            <w:r w:rsidRPr="00357F40">
              <w:rPr>
                <w:rFonts w:ascii="Book Antiqua" w:eastAsia="Times New Roman" w:hAnsi="Book Antiqua" w:cstheme="minorHAnsi"/>
                <w:b/>
                <w:szCs w:val="22"/>
                <w:lang w:bidi="ar-SA"/>
              </w:rPr>
              <w:t>Ms. Rimi Ghosh - 09650044156</w:t>
            </w:r>
          </w:p>
          <w:p w14:paraId="1F437E38" w14:textId="77777777" w:rsidR="00631E9E" w:rsidRPr="00357F40" w:rsidRDefault="00631E9E" w:rsidP="002A11C7">
            <w:pPr>
              <w:spacing w:after="0" w:line="240" w:lineRule="auto"/>
              <w:ind w:left="26" w:hanging="26"/>
              <w:rPr>
                <w:rFonts w:ascii="Book Antiqua" w:eastAsia="Arial Unicode MS" w:hAnsi="Book Antiqua" w:cstheme="minorHAnsi"/>
                <w:szCs w:val="22"/>
                <w:u w:val="single"/>
                <w:lang w:bidi="ar-SA"/>
              </w:rPr>
            </w:pPr>
            <w:r w:rsidRPr="00357F40">
              <w:rPr>
                <w:rFonts w:ascii="Book Antiqua" w:eastAsia="Times New Roman" w:hAnsi="Book Antiqua" w:cstheme="minorHAnsi"/>
                <w:szCs w:val="22"/>
                <w:lang w:bidi="ar-SA"/>
              </w:rPr>
              <w:t>E-mail</w:t>
            </w:r>
            <w:hyperlink r:id="rId7" w:history="1">
              <w:r w:rsidRPr="00357F40">
                <w:rPr>
                  <w:rFonts w:ascii="Book Antiqua" w:eastAsia="Times New Roman" w:hAnsi="Book Antiqua" w:cstheme="minorHAnsi"/>
                  <w:szCs w:val="22"/>
                  <w:u w:val="single"/>
                  <w:lang w:bidi="ar-SA"/>
                </w:rPr>
                <w:t>:</w:t>
              </w:r>
            </w:hyperlink>
            <w:r w:rsidRPr="00357F40">
              <w:rPr>
                <w:rFonts w:ascii="Book Antiqua" w:eastAsia="Times New Roman" w:hAnsi="Book Antiqua" w:cstheme="minorHAnsi"/>
                <w:szCs w:val="22"/>
                <w:lang w:bidi="ar-SA"/>
              </w:rPr>
              <w:t xml:space="preserve"> </w:t>
            </w:r>
            <w:hyperlink r:id="rId8" w:history="1">
              <w:r w:rsidRPr="00357F40">
                <w:rPr>
                  <w:rFonts w:ascii="Book Antiqua" w:eastAsia="Times New Roman" w:hAnsi="Book Antiqua" w:cstheme="minorHAnsi"/>
                  <w:szCs w:val="22"/>
                  <w:u w:val="single"/>
                  <w:lang w:bidi="ar-SA"/>
                </w:rPr>
                <w:t>mj.pgcilteam@mjunction.in</w:t>
              </w:r>
            </w:hyperlink>
            <w:r w:rsidRPr="00357F40">
              <w:rPr>
                <w:rFonts w:ascii="Book Antiqua" w:eastAsia="Times New Roman" w:hAnsi="Book Antiqua" w:cstheme="minorHAnsi"/>
                <w:szCs w:val="22"/>
                <w:lang w:bidi="ar-SA"/>
              </w:rPr>
              <w:t xml:space="preserve">;    </w:t>
            </w:r>
          </w:p>
        </w:tc>
      </w:tr>
      <w:tr w:rsidR="00357F40" w:rsidRPr="00357F40" w14:paraId="0C1BC58F" w14:textId="77777777" w:rsidTr="00303A01">
        <w:trPr>
          <w:trHeight w:val="2006"/>
        </w:trPr>
        <w:tc>
          <w:tcPr>
            <w:tcW w:w="2656" w:type="dxa"/>
            <w:tcBorders>
              <w:top w:val="single" w:sz="4" w:space="0" w:color="auto"/>
            </w:tcBorders>
          </w:tcPr>
          <w:p w14:paraId="781232A0" w14:textId="77777777" w:rsidR="00631E9E" w:rsidRPr="00357F40" w:rsidRDefault="00631E9E" w:rsidP="00631E9E">
            <w:pPr>
              <w:spacing w:after="0" w:line="240" w:lineRule="auto"/>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POWERGRID</w:t>
            </w:r>
          </w:p>
          <w:p w14:paraId="6D2D296C" w14:textId="77777777" w:rsidR="00631E9E" w:rsidRPr="00357F40" w:rsidRDefault="00631E9E" w:rsidP="00631E9E">
            <w:pPr>
              <w:spacing w:after="0" w:line="240" w:lineRule="auto"/>
              <w:rPr>
                <w:rFonts w:ascii="Book Antiqua" w:eastAsia="Arial Unicode MS" w:hAnsi="Book Antiqua" w:cstheme="minorHAnsi"/>
                <w:szCs w:val="22"/>
                <w:lang w:bidi="ar-SA"/>
              </w:rPr>
            </w:pPr>
            <w:r w:rsidRPr="00357F40">
              <w:rPr>
                <w:rFonts w:ascii="Book Antiqua" w:eastAsia="Times New Roman" w:hAnsi="Book Antiqua" w:cstheme="minorHAnsi"/>
                <w:szCs w:val="22"/>
                <w:lang w:bidi="ar-SA"/>
              </w:rPr>
              <w:t>OFFICIALS</w:t>
            </w:r>
          </w:p>
        </w:tc>
        <w:tc>
          <w:tcPr>
            <w:tcW w:w="3554" w:type="dxa"/>
          </w:tcPr>
          <w:p w14:paraId="789AF377" w14:textId="77777777" w:rsidR="00631E9E" w:rsidRPr="00357F40" w:rsidRDefault="00631E9E" w:rsidP="00631E9E">
            <w:pPr>
              <w:spacing w:after="0" w:line="240" w:lineRule="auto"/>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 xml:space="preserve">Mr. </w:t>
            </w:r>
            <w:r w:rsidR="00357F40" w:rsidRPr="00357F40">
              <w:rPr>
                <w:rFonts w:ascii="Book Antiqua" w:eastAsia="Times New Roman" w:hAnsi="Book Antiqua" w:cstheme="minorHAnsi"/>
                <w:szCs w:val="22"/>
                <w:lang w:bidi="ar-SA"/>
              </w:rPr>
              <w:t>________________</w:t>
            </w:r>
          </w:p>
          <w:p w14:paraId="6B7B1756" w14:textId="77777777" w:rsidR="00631E9E" w:rsidRPr="00357F40" w:rsidRDefault="00631E9E" w:rsidP="00631E9E">
            <w:pPr>
              <w:spacing w:after="0" w:line="240" w:lineRule="auto"/>
              <w:rPr>
                <w:rFonts w:ascii="Book Antiqua" w:eastAsia="Times New Roman" w:hAnsi="Book Antiqua" w:cstheme="minorHAnsi"/>
                <w:szCs w:val="22"/>
                <w:lang w:val="en-GB" w:bidi="ar-SA"/>
              </w:rPr>
            </w:pPr>
            <w:r w:rsidRPr="00357F40">
              <w:rPr>
                <w:rFonts w:ascii="Book Antiqua" w:eastAsia="Times New Roman" w:hAnsi="Book Antiqua" w:cstheme="minorHAnsi"/>
                <w:szCs w:val="22"/>
                <w:lang w:val="en-GB" w:bidi="ar-SA"/>
              </w:rPr>
              <w:t xml:space="preserve">Power Grid Corporation of India </w:t>
            </w:r>
            <w:proofErr w:type="gramStart"/>
            <w:r w:rsidRPr="00357F40">
              <w:rPr>
                <w:rFonts w:ascii="Book Antiqua" w:eastAsia="Times New Roman" w:hAnsi="Book Antiqua" w:cstheme="minorHAnsi"/>
                <w:szCs w:val="22"/>
                <w:lang w:val="en-GB" w:bidi="ar-SA"/>
              </w:rPr>
              <w:t>Limited,‘</w:t>
            </w:r>
            <w:proofErr w:type="spellStart"/>
            <w:proofErr w:type="gramEnd"/>
            <w:r w:rsidRPr="00357F40">
              <w:rPr>
                <w:rFonts w:ascii="Book Antiqua" w:eastAsia="Times New Roman" w:hAnsi="Book Antiqua" w:cstheme="minorHAnsi"/>
                <w:szCs w:val="22"/>
                <w:lang w:val="en-GB" w:bidi="ar-SA"/>
              </w:rPr>
              <w:t>Saudamini</w:t>
            </w:r>
            <w:proofErr w:type="spellEnd"/>
            <w:r w:rsidRPr="00357F40">
              <w:rPr>
                <w:rFonts w:ascii="Book Antiqua" w:eastAsia="Times New Roman" w:hAnsi="Book Antiqua" w:cstheme="minorHAnsi"/>
                <w:szCs w:val="22"/>
                <w:lang w:val="en-GB" w:bidi="ar-SA"/>
              </w:rPr>
              <w:t>’, 3rd Floor, Plot No.-2, Sector-29,</w:t>
            </w:r>
          </w:p>
          <w:p w14:paraId="6C3B28DD" w14:textId="77777777" w:rsidR="00631E9E" w:rsidRPr="00357F40" w:rsidRDefault="00631E9E" w:rsidP="00631E9E">
            <w:pPr>
              <w:spacing w:after="0" w:line="240" w:lineRule="auto"/>
              <w:rPr>
                <w:rFonts w:ascii="Book Antiqua" w:eastAsia="Times New Roman" w:hAnsi="Book Antiqua" w:cstheme="minorHAnsi"/>
                <w:szCs w:val="22"/>
                <w:lang w:val="en-GB" w:bidi="ar-SA"/>
              </w:rPr>
            </w:pPr>
            <w:r w:rsidRPr="00357F40">
              <w:rPr>
                <w:rFonts w:ascii="Book Antiqua" w:eastAsia="Times New Roman" w:hAnsi="Book Antiqua" w:cstheme="minorHAnsi"/>
                <w:szCs w:val="22"/>
                <w:lang w:val="en-GB" w:bidi="ar-SA"/>
              </w:rPr>
              <w:t>Gurgaon (Haryana) – 122001</w:t>
            </w:r>
          </w:p>
          <w:tbl>
            <w:tblPr>
              <w:tblStyle w:val="TableGrid"/>
              <w:tblW w:w="8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81"/>
            </w:tblGrid>
            <w:tr w:rsidR="00357F40" w:rsidRPr="00357F40" w14:paraId="4F4C7DD1" w14:textId="77777777" w:rsidTr="00EA499A">
              <w:tc>
                <w:tcPr>
                  <w:tcW w:w="8081" w:type="dxa"/>
                </w:tcPr>
                <w:p w14:paraId="349B9268" w14:textId="77777777" w:rsidR="00EA499A" w:rsidRPr="00357F40" w:rsidRDefault="00631E9E" w:rsidP="00357F40">
                  <w:pPr>
                    <w:rPr>
                      <w:rFonts w:ascii="Book Antiqua" w:hAnsi="Book Antiqua" w:cs="Arial"/>
                      <w:sz w:val="23"/>
                      <w:szCs w:val="23"/>
                      <w:lang w:val="en-GB"/>
                    </w:rPr>
                  </w:pPr>
                  <w:r w:rsidRPr="00357F40">
                    <w:rPr>
                      <w:rFonts w:ascii="Book Antiqua" w:hAnsi="Book Antiqua" w:cstheme="minorHAnsi"/>
                      <w:szCs w:val="22"/>
                      <w:lang w:val="en-GB" w:bidi="ar-SA"/>
                    </w:rPr>
                    <w:t xml:space="preserve">E-mail: </w:t>
                  </w:r>
                  <w:r w:rsidR="00357F40" w:rsidRPr="00357F40">
                    <w:rPr>
                      <w:rFonts w:ascii="Book Antiqua" w:hAnsi="Book Antiqua" w:cs="Arial"/>
                      <w:sz w:val="23"/>
                      <w:szCs w:val="23"/>
                      <w:lang w:val="en-GB"/>
                    </w:rPr>
                    <w:t>______</w:t>
                  </w:r>
                  <w:r w:rsidR="00EA499A" w:rsidRPr="00357F40">
                    <w:rPr>
                      <w:rFonts w:ascii="Book Antiqua" w:hAnsi="Book Antiqua" w:cs="Arial"/>
                      <w:sz w:val="23"/>
                      <w:szCs w:val="23"/>
                      <w:lang w:val="en-GB"/>
                    </w:rPr>
                    <w:t>@powergrid.in</w:t>
                  </w:r>
                </w:p>
              </w:tc>
            </w:tr>
            <w:tr w:rsidR="00357F40" w:rsidRPr="00357F40" w14:paraId="06B29798" w14:textId="77777777" w:rsidTr="00EA499A">
              <w:tc>
                <w:tcPr>
                  <w:tcW w:w="8081" w:type="dxa"/>
                </w:tcPr>
                <w:p w14:paraId="44839331" w14:textId="77777777" w:rsidR="00EA499A" w:rsidRPr="00357F40" w:rsidRDefault="00EA499A" w:rsidP="00EA499A">
                  <w:pPr>
                    <w:jc w:val="both"/>
                    <w:rPr>
                      <w:rFonts w:ascii="Book Antiqua" w:hAnsi="Book Antiqua" w:cs="Arial"/>
                      <w:sz w:val="23"/>
                      <w:szCs w:val="23"/>
                      <w:lang w:val="en-GB"/>
                    </w:rPr>
                  </w:pPr>
                </w:p>
              </w:tc>
            </w:tr>
            <w:tr w:rsidR="00357F40" w:rsidRPr="00357F40" w14:paraId="0141AF2D" w14:textId="77777777" w:rsidTr="00EA499A">
              <w:tc>
                <w:tcPr>
                  <w:tcW w:w="8081" w:type="dxa"/>
                </w:tcPr>
                <w:p w14:paraId="0C6E5F10" w14:textId="77777777" w:rsidR="00EA499A" w:rsidRPr="00357F40" w:rsidRDefault="00EA499A" w:rsidP="00EA499A">
                  <w:pPr>
                    <w:jc w:val="both"/>
                    <w:rPr>
                      <w:rFonts w:ascii="Book Antiqua" w:hAnsi="Book Antiqua" w:cs="Arial"/>
                      <w:sz w:val="23"/>
                      <w:szCs w:val="23"/>
                      <w:lang w:val="en-GB"/>
                    </w:rPr>
                  </w:pPr>
                </w:p>
              </w:tc>
            </w:tr>
          </w:tbl>
          <w:p w14:paraId="4FE9F3F7" w14:textId="77777777" w:rsidR="00631E9E" w:rsidRPr="00357F40" w:rsidRDefault="00631E9E" w:rsidP="00631E9E">
            <w:pPr>
              <w:spacing w:after="0" w:line="240" w:lineRule="auto"/>
              <w:rPr>
                <w:rFonts w:ascii="Book Antiqua" w:eastAsia="Times New Roman" w:hAnsi="Book Antiqua" w:cstheme="minorHAnsi"/>
                <w:szCs w:val="22"/>
                <w:lang w:bidi="ar-SA"/>
              </w:rPr>
            </w:pPr>
          </w:p>
        </w:tc>
        <w:tc>
          <w:tcPr>
            <w:tcW w:w="3510" w:type="dxa"/>
          </w:tcPr>
          <w:p w14:paraId="5D41216C" w14:textId="77777777" w:rsidR="00631E9E" w:rsidRPr="00357F40" w:rsidRDefault="00631E9E" w:rsidP="00631E9E">
            <w:pPr>
              <w:spacing w:after="0" w:line="240" w:lineRule="auto"/>
              <w:rPr>
                <w:rFonts w:ascii="Book Antiqua" w:eastAsia="Times New Roman" w:hAnsi="Book Antiqua" w:cstheme="minorHAnsi"/>
                <w:szCs w:val="22"/>
                <w:lang w:bidi="ar-SA"/>
              </w:rPr>
            </w:pPr>
            <w:r w:rsidRPr="00357F40">
              <w:rPr>
                <w:rFonts w:ascii="Book Antiqua" w:eastAsia="Times New Roman" w:hAnsi="Book Antiqua" w:cstheme="minorHAnsi"/>
                <w:szCs w:val="22"/>
                <w:lang w:bidi="ar-SA"/>
              </w:rPr>
              <w:t xml:space="preserve">Mr. </w:t>
            </w:r>
            <w:r w:rsidR="00357F40" w:rsidRPr="00357F40">
              <w:rPr>
                <w:rFonts w:ascii="Book Antiqua" w:eastAsia="Times New Roman" w:hAnsi="Book Antiqua" w:cstheme="minorHAnsi"/>
                <w:szCs w:val="22"/>
                <w:lang w:bidi="ar-SA"/>
              </w:rPr>
              <w:t>_________________</w:t>
            </w:r>
          </w:p>
          <w:p w14:paraId="26AC179C" w14:textId="77777777" w:rsidR="00631E9E" w:rsidRPr="00357F40" w:rsidRDefault="00631E9E" w:rsidP="00631E9E">
            <w:pPr>
              <w:spacing w:after="0" w:line="240" w:lineRule="auto"/>
              <w:rPr>
                <w:rFonts w:ascii="Book Antiqua" w:eastAsia="Times New Roman" w:hAnsi="Book Antiqua" w:cstheme="minorHAnsi"/>
                <w:szCs w:val="22"/>
                <w:lang w:val="en-GB" w:bidi="ar-SA"/>
              </w:rPr>
            </w:pPr>
            <w:r w:rsidRPr="00357F40">
              <w:rPr>
                <w:rFonts w:ascii="Book Antiqua" w:eastAsia="Times New Roman" w:hAnsi="Book Antiqua" w:cstheme="minorHAnsi"/>
                <w:szCs w:val="22"/>
                <w:lang w:val="en-GB" w:bidi="ar-SA"/>
              </w:rPr>
              <w:t xml:space="preserve">Power Grid Corporation of India </w:t>
            </w:r>
            <w:proofErr w:type="gramStart"/>
            <w:r w:rsidRPr="00357F40">
              <w:rPr>
                <w:rFonts w:ascii="Book Antiqua" w:eastAsia="Times New Roman" w:hAnsi="Book Antiqua" w:cstheme="minorHAnsi"/>
                <w:szCs w:val="22"/>
                <w:lang w:val="en-GB" w:bidi="ar-SA"/>
              </w:rPr>
              <w:t>Limited,‘</w:t>
            </w:r>
            <w:proofErr w:type="spellStart"/>
            <w:proofErr w:type="gramEnd"/>
            <w:r w:rsidRPr="00357F40">
              <w:rPr>
                <w:rFonts w:ascii="Book Antiqua" w:eastAsia="Times New Roman" w:hAnsi="Book Antiqua" w:cstheme="minorHAnsi"/>
                <w:szCs w:val="22"/>
                <w:lang w:val="en-GB" w:bidi="ar-SA"/>
              </w:rPr>
              <w:t>Saudamini</w:t>
            </w:r>
            <w:proofErr w:type="spellEnd"/>
            <w:r w:rsidRPr="00357F40">
              <w:rPr>
                <w:rFonts w:ascii="Book Antiqua" w:eastAsia="Times New Roman" w:hAnsi="Book Antiqua" w:cstheme="minorHAnsi"/>
                <w:szCs w:val="22"/>
                <w:lang w:val="en-GB" w:bidi="ar-SA"/>
              </w:rPr>
              <w:t>’, 3rd Floor, Plot No.-2, Sector-29,</w:t>
            </w:r>
          </w:p>
          <w:p w14:paraId="33127A50" w14:textId="77777777" w:rsidR="00631E9E" w:rsidRPr="00357F40" w:rsidRDefault="00631E9E" w:rsidP="00631E9E">
            <w:pPr>
              <w:spacing w:after="0" w:line="240" w:lineRule="auto"/>
              <w:jc w:val="both"/>
              <w:rPr>
                <w:rFonts w:ascii="Book Antiqua" w:eastAsia="Times New Roman" w:hAnsi="Book Antiqua" w:cstheme="minorHAnsi"/>
                <w:szCs w:val="22"/>
                <w:lang w:val="en-GB" w:bidi="ar-SA"/>
              </w:rPr>
            </w:pPr>
            <w:r w:rsidRPr="00357F40">
              <w:rPr>
                <w:rFonts w:ascii="Book Antiqua" w:eastAsia="Times New Roman" w:hAnsi="Book Antiqua" w:cstheme="minorHAnsi"/>
                <w:szCs w:val="22"/>
                <w:lang w:val="en-GB" w:bidi="ar-SA"/>
              </w:rPr>
              <w:t>Gurgaon (Haryana) – 122001</w:t>
            </w:r>
          </w:p>
          <w:p w14:paraId="66EB2334" w14:textId="77777777" w:rsidR="00EA499A" w:rsidRPr="00357F40" w:rsidRDefault="00631E9E" w:rsidP="00EA499A">
            <w:pPr>
              <w:spacing w:after="0" w:line="240" w:lineRule="auto"/>
              <w:jc w:val="both"/>
            </w:pPr>
            <w:r w:rsidRPr="00357F40">
              <w:rPr>
                <w:rFonts w:ascii="Book Antiqua" w:eastAsia="Times New Roman" w:hAnsi="Book Antiqua" w:cstheme="minorHAnsi"/>
                <w:szCs w:val="22"/>
                <w:lang w:val="en-GB" w:bidi="ar-SA"/>
              </w:rPr>
              <w:t xml:space="preserve">E-mail: </w:t>
            </w:r>
            <w:r w:rsidR="00357F40" w:rsidRPr="00357F40">
              <w:rPr>
                <w:rFonts w:ascii="Book Antiqua" w:eastAsia="Times New Roman" w:hAnsi="Book Antiqua" w:cs="Arial"/>
                <w:sz w:val="23"/>
                <w:szCs w:val="23"/>
                <w:lang w:val="en-GB"/>
              </w:rPr>
              <w:t>____</w:t>
            </w:r>
            <w:r w:rsidR="00EA499A" w:rsidRPr="00357F40">
              <w:rPr>
                <w:rFonts w:ascii="Book Antiqua" w:eastAsia="Times New Roman" w:hAnsi="Book Antiqua" w:cs="Arial"/>
                <w:sz w:val="23"/>
                <w:szCs w:val="23"/>
                <w:lang w:val="en-GB"/>
              </w:rPr>
              <w:t>@powergrid.in</w:t>
            </w:r>
          </w:p>
          <w:p w14:paraId="65B2816B" w14:textId="77777777" w:rsidR="00631E9E" w:rsidRPr="00357F40" w:rsidRDefault="00631E9E" w:rsidP="00EA499A">
            <w:pPr>
              <w:spacing w:after="0" w:line="240" w:lineRule="auto"/>
              <w:jc w:val="both"/>
              <w:rPr>
                <w:rFonts w:ascii="Book Antiqua" w:eastAsia="Times New Roman" w:hAnsi="Book Antiqua" w:cstheme="minorHAnsi"/>
                <w:szCs w:val="22"/>
                <w:lang w:bidi="ar-SA"/>
              </w:rPr>
            </w:pPr>
          </w:p>
        </w:tc>
      </w:tr>
      <w:tr w:rsidR="00357F40" w:rsidRPr="00357F40" w14:paraId="082D2D12" w14:textId="77777777" w:rsidTr="00317F66">
        <w:trPr>
          <w:trHeight w:val="856"/>
        </w:trPr>
        <w:tc>
          <w:tcPr>
            <w:tcW w:w="2656" w:type="dxa"/>
            <w:tcBorders>
              <w:top w:val="single" w:sz="4" w:space="0" w:color="auto"/>
            </w:tcBorders>
          </w:tcPr>
          <w:p w14:paraId="2076B0B4" w14:textId="77777777" w:rsidR="00631E9E" w:rsidRPr="00357F40" w:rsidRDefault="00631E9E" w:rsidP="00631E9E">
            <w:pPr>
              <w:spacing w:after="0" w:line="240" w:lineRule="auto"/>
              <w:rPr>
                <w:rFonts w:ascii="Book Antiqua" w:eastAsia="Times New Roman" w:hAnsi="Book Antiqua" w:cstheme="minorHAnsi"/>
                <w:b/>
                <w:bCs/>
                <w:szCs w:val="22"/>
                <w:lang w:bidi="ar-SA"/>
              </w:rPr>
            </w:pPr>
            <w:r w:rsidRPr="00357F40">
              <w:rPr>
                <w:rFonts w:ascii="Book Antiqua" w:eastAsia="Times New Roman" w:hAnsi="Book Antiqua" w:cstheme="minorHAnsi"/>
                <w:b/>
                <w:bCs/>
                <w:szCs w:val="22"/>
                <w:lang w:bidi="ar-SA"/>
              </w:rPr>
              <w:t>VALUE OF MINIMUM DECREMENT</w:t>
            </w:r>
          </w:p>
        </w:tc>
        <w:tc>
          <w:tcPr>
            <w:tcW w:w="7064" w:type="dxa"/>
            <w:gridSpan w:val="2"/>
          </w:tcPr>
          <w:p w14:paraId="0465B43F" w14:textId="77777777" w:rsidR="00631E9E" w:rsidRPr="00357F40" w:rsidRDefault="0055486F" w:rsidP="00631E9E">
            <w:pPr>
              <w:spacing w:after="0" w:line="240" w:lineRule="auto"/>
              <w:rPr>
                <w:rFonts w:ascii="Book Antiqua" w:eastAsia="Times New Roman" w:hAnsi="Book Antiqua" w:cstheme="minorHAnsi"/>
                <w:b/>
                <w:bCs/>
                <w:szCs w:val="22"/>
                <w:lang w:bidi="ar-SA"/>
              </w:rPr>
            </w:pPr>
            <w:proofErr w:type="gramStart"/>
            <w:r>
              <w:rPr>
                <w:rFonts w:ascii="Book Antiqua" w:eastAsia="Times New Roman" w:hAnsi="Book Antiqua" w:cstheme="minorHAnsi"/>
                <w:b/>
                <w:bCs/>
                <w:szCs w:val="22"/>
                <w:lang w:bidi="ar-SA"/>
              </w:rPr>
              <w:t xml:space="preserve">INR </w:t>
            </w:r>
            <w:r w:rsidR="00357F40" w:rsidRPr="00357F40">
              <w:rPr>
                <w:rFonts w:ascii="Book Antiqua" w:eastAsia="Times New Roman" w:hAnsi="Book Antiqua" w:cstheme="minorHAnsi"/>
                <w:b/>
                <w:bCs/>
                <w:szCs w:val="22"/>
                <w:lang w:bidi="ar-SA"/>
              </w:rPr>
              <w:t xml:space="preserve"> _</w:t>
            </w:r>
            <w:proofErr w:type="gramEnd"/>
            <w:r w:rsidR="00357F40" w:rsidRPr="00357F40">
              <w:rPr>
                <w:rFonts w:ascii="Book Antiqua" w:eastAsia="Times New Roman" w:hAnsi="Book Antiqua" w:cstheme="minorHAnsi"/>
                <w:b/>
                <w:bCs/>
                <w:szCs w:val="22"/>
                <w:lang w:bidi="ar-SA"/>
              </w:rPr>
              <w:t>________</w:t>
            </w:r>
            <w:r w:rsidR="00631E9E" w:rsidRPr="00357F40">
              <w:rPr>
                <w:rFonts w:ascii="Book Antiqua" w:eastAsia="Times New Roman" w:hAnsi="Book Antiqua" w:cstheme="minorHAnsi"/>
                <w:b/>
                <w:bCs/>
                <w:szCs w:val="22"/>
                <w:lang w:bidi="ar-SA"/>
              </w:rPr>
              <w:t xml:space="preserve"> or in the equivalent value of other currency.</w:t>
            </w:r>
          </w:p>
          <w:p w14:paraId="4CC099F8" w14:textId="77777777" w:rsidR="00631E9E" w:rsidRPr="00357F40" w:rsidRDefault="00631E9E" w:rsidP="00631E9E">
            <w:pPr>
              <w:spacing w:after="0" w:line="240" w:lineRule="auto"/>
              <w:rPr>
                <w:rFonts w:ascii="Book Antiqua" w:eastAsia="Times New Roman" w:hAnsi="Book Antiqua" w:cstheme="minorHAnsi"/>
                <w:b/>
                <w:bCs/>
                <w:i/>
                <w:iCs/>
                <w:szCs w:val="22"/>
                <w:lang w:bidi="ar-SA"/>
              </w:rPr>
            </w:pPr>
          </w:p>
          <w:p w14:paraId="13DFAB12" w14:textId="77777777" w:rsidR="00631E9E" w:rsidRPr="00357F40" w:rsidRDefault="00631E9E" w:rsidP="00631E9E">
            <w:pPr>
              <w:spacing w:after="0" w:line="240" w:lineRule="auto"/>
              <w:jc w:val="both"/>
              <w:rPr>
                <w:rFonts w:ascii="Book Antiqua" w:eastAsia="Times New Roman" w:hAnsi="Book Antiqua" w:cstheme="minorHAnsi"/>
                <w:b/>
                <w:bCs/>
                <w:i/>
                <w:iCs/>
                <w:szCs w:val="22"/>
                <w:lang w:bidi="ar-SA"/>
              </w:rPr>
            </w:pPr>
            <w:r w:rsidRPr="00357F40">
              <w:rPr>
                <w:rFonts w:ascii="Book Antiqua" w:eastAsia="Times New Roman" w:hAnsi="Book Antiqua" w:cstheme="minorHAnsi"/>
                <w:b/>
                <w:bCs/>
                <w:i/>
                <w:iCs/>
                <w:szCs w:val="22"/>
                <w:lang w:bidi="ar-SA"/>
              </w:rPr>
              <w:t>(The Value of Minimum Decrement shall be intimated to all the successful bidder</w:t>
            </w:r>
            <w:r w:rsidR="00E37890" w:rsidRPr="00357F40">
              <w:rPr>
                <w:rFonts w:ascii="Book Antiqua" w:eastAsia="Times New Roman" w:hAnsi="Book Antiqua" w:cstheme="minorHAnsi"/>
                <w:b/>
                <w:bCs/>
                <w:i/>
                <w:iCs/>
                <w:szCs w:val="22"/>
                <w:lang w:bidi="ar-SA"/>
              </w:rPr>
              <w:t>s</w:t>
            </w:r>
            <w:r w:rsidRPr="00357F40">
              <w:rPr>
                <w:rFonts w:ascii="Book Antiqua" w:eastAsia="Times New Roman" w:hAnsi="Book Antiqua" w:cstheme="minorHAnsi"/>
                <w:b/>
                <w:bCs/>
                <w:i/>
                <w:iCs/>
                <w:szCs w:val="22"/>
                <w:lang w:bidi="ar-SA"/>
              </w:rPr>
              <w:t xml:space="preserve"> along</w:t>
            </w:r>
            <w:r w:rsidR="00387AA8">
              <w:rPr>
                <w:rFonts w:ascii="Book Antiqua" w:eastAsia="Times New Roman" w:hAnsi="Book Antiqua" w:cstheme="minorHAnsi"/>
                <w:b/>
                <w:bCs/>
                <w:i/>
                <w:iCs/>
                <w:szCs w:val="22"/>
                <w:lang w:bidi="ar-SA"/>
              </w:rPr>
              <w:t xml:space="preserve"> </w:t>
            </w:r>
            <w:r w:rsidRPr="00357F40">
              <w:rPr>
                <w:rFonts w:ascii="Book Antiqua" w:eastAsia="Times New Roman" w:hAnsi="Book Antiqua" w:cstheme="minorHAnsi"/>
                <w:b/>
                <w:bCs/>
                <w:i/>
                <w:iCs/>
                <w:szCs w:val="22"/>
                <w:lang w:bidi="ar-SA"/>
              </w:rPr>
              <w:t>with e-Reverse Auction Notice).</w:t>
            </w:r>
          </w:p>
          <w:p w14:paraId="06B27B34" w14:textId="77777777" w:rsidR="00631E9E" w:rsidRPr="00357F40" w:rsidRDefault="00631E9E" w:rsidP="00631E9E">
            <w:pPr>
              <w:spacing w:after="0" w:line="240" w:lineRule="auto"/>
              <w:rPr>
                <w:rFonts w:ascii="Book Antiqua" w:eastAsia="Times New Roman" w:hAnsi="Book Antiqua" w:cstheme="minorHAnsi"/>
                <w:b/>
                <w:bCs/>
                <w:i/>
                <w:iCs/>
                <w:szCs w:val="22"/>
                <w:lang w:bidi="ar-SA"/>
              </w:rPr>
            </w:pPr>
          </w:p>
        </w:tc>
      </w:tr>
      <w:tr w:rsidR="00631E9E" w:rsidRPr="00357F40" w14:paraId="0766346E" w14:textId="77777777" w:rsidTr="00317F66">
        <w:trPr>
          <w:trHeight w:val="1855"/>
        </w:trPr>
        <w:tc>
          <w:tcPr>
            <w:tcW w:w="2656" w:type="dxa"/>
            <w:tcBorders>
              <w:top w:val="single" w:sz="4" w:space="0" w:color="auto"/>
            </w:tcBorders>
          </w:tcPr>
          <w:p w14:paraId="4826C156" w14:textId="77777777" w:rsidR="00631E9E" w:rsidRPr="00357F40" w:rsidRDefault="00631E9E" w:rsidP="00631E9E">
            <w:pPr>
              <w:spacing w:after="0" w:line="240" w:lineRule="auto"/>
              <w:jc w:val="center"/>
              <w:rPr>
                <w:rFonts w:ascii="Book Antiqua" w:eastAsia="Arial Unicode MS" w:hAnsi="Book Antiqua" w:cstheme="minorHAnsi"/>
                <w:szCs w:val="22"/>
                <w:lang w:bidi="ar-SA"/>
              </w:rPr>
            </w:pPr>
          </w:p>
          <w:p w14:paraId="11D3EA1E" w14:textId="77777777" w:rsidR="00631E9E" w:rsidRPr="00357F40" w:rsidRDefault="00631E9E" w:rsidP="00631E9E">
            <w:pPr>
              <w:spacing w:after="0" w:line="240" w:lineRule="auto"/>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DOCUMENTS ATTACHED</w:t>
            </w:r>
          </w:p>
        </w:tc>
        <w:tc>
          <w:tcPr>
            <w:tcW w:w="7064" w:type="dxa"/>
            <w:gridSpan w:val="2"/>
          </w:tcPr>
          <w:p w14:paraId="09C94DA1" w14:textId="77777777" w:rsidR="00631E9E" w:rsidRPr="00357F40" w:rsidRDefault="00631E9E" w:rsidP="00631E9E">
            <w:pPr>
              <w:spacing w:after="0" w:line="240" w:lineRule="auto"/>
              <w:jc w:val="both"/>
              <w:rPr>
                <w:rFonts w:ascii="Book Antiqua" w:eastAsia="Arial Unicode MS" w:hAnsi="Book Antiqua" w:cstheme="minorHAnsi"/>
                <w:szCs w:val="22"/>
                <w:lang w:bidi="ar-SA"/>
              </w:rPr>
            </w:pPr>
          </w:p>
          <w:p w14:paraId="0AB3CCF8" w14:textId="77777777" w:rsidR="00631E9E" w:rsidRPr="00357F40" w:rsidRDefault="00631E9E" w:rsidP="00631E9E">
            <w:pPr>
              <w:spacing w:after="0" w:line="240" w:lineRule="auto"/>
              <w:jc w:val="both"/>
              <w:rPr>
                <w:rFonts w:ascii="Book Antiqua" w:eastAsia="Arial Unicode MS" w:hAnsi="Book Antiqua" w:cstheme="minorHAnsi"/>
                <w:szCs w:val="22"/>
                <w:lang w:bidi="ar-SA"/>
              </w:rPr>
            </w:pPr>
            <w:r w:rsidRPr="00357F40">
              <w:rPr>
                <w:rFonts w:ascii="Book Antiqua" w:eastAsia="Arial Unicode MS" w:hAnsi="Book Antiqua" w:cstheme="minorHAnsi"/>
                <w:szCs w:val="22"/>
                <w:lang w:bidi="ar-SA"/>
              </w:rPr>
              <w:t>PRICE CALCULATION SHEET (EXCEL SHEET)/ TEMPLATES (</w:t>
            </w:r>
            <w:r w:rsidRPr="00357F40">
              <w:rPr>
                <w:rFonts w:ascii="Book Antiqua" w:eastAsia="Arial Unicode MS" w:hAnsi="Book Antiqua" w:cstheme="minorHAnsi"/>
                <w:i/>
                <w:iCs/>
                <w:szCs w:val="22"/>
                <w:lang w:bidi="ar-SA"/>
              </w:rPr>
              <w:t>Attachment-I</w:t>
            </w:r>
            <w:r w:rsidRPr="00357F40">
              <w:rPr>
                <w:rFonts w:ascii="Book Antiqua" w:eastAsia="Arial Unicode MS" w:hAnsi="Book Antiqua" w:cstheme="minorHAnsi"/>
                <w:szCs w:val="22"/>
                <w:lang w:bidi="ar-SA"/>
              </w:rPr>
              <w:t>)</w:t>
            </w:r>
          </w:p>
          <w:p w14:paraId="2ECAF167" w14:textId="77777777" w:rsidR="00631E9E" w:rsidRPr="00357F40" w:rsidRDefault="00631E9E" w:rsidP="00631E9E">
            <w:pPr>
              <w:spacing w:after="0" w:line="240" w:lineRule="auto"/>
              <w:jc w:val="both"/>
              <w:rPr>
                <w:rFonts w:ascii="Book Antiqua" w:eastAsia="Arial Unicode MS" w:hAnsi="Book Antiqua" w:cstheme="minorHAnsi"/>
                <w:szCs w:val="22"/>
                <w:lang w:bidi="ar-SA"/>
              </w:rPr>
            </w:pPr>
          </w:p>
          <w:p w14:paraId="3A9BD5CF" w14:textId="77777777" w:rsidR="00631E9E" w:rsidRPr="00357F40" w:rsidRDefault="00631E9E" w:rsidP="00631E9E">
            <w:pPr>
              <w:spacing w:after="0" w:line="240" w:lineRule="auto"/>
              <w:jc w:val="both"/>
              <w:rPr>
                <w:rFonts w:ascii="Book Antiqua" w:eastAsia="Arial Unicode MS" w:hAnsi="Book Antiqua" w:cstheme="minorHAnsi"/>
                <w:b/>
                <w:bCs/>
                <w:i/>
                <w:iCs/>
                <w:szCs w:val="22"/>
                <w:lang w:bidi="ar-SA"/>
              </w:rPr>
            </w:pPr>
            <w:r w:rsidRPr="00357F40">
              <w:rPr>
                <w:rFonts w:ascii="Book Antiqua" w:eastAsia="Arial Unicode MS" w:hAnsi="Book Antiqua" w:cstheme="minorHAnsi"/>
                <w:b/>
                <w:bCs/>
                <w:i/>
                <w:iCs/>
                <w:szCs w:val="22"/>
                <w:lang w:bidi="ar-SA"/>
              </w:rPr>
              <w:t>(Price Calculation Sheet (Excel Sheet)/ Templates</w:t>
            </w:r>
            <w:r w:rsidRPr="00357F40">
              <w:rPr>
                <w:rFonts w:ascii="Book Antiqua" w:eastAsia="Times New Roman" w:hAnsi="Book Antiqua" w:cstheme="minorHAnsi"/>
                <w:b/>
                <w:bCs/>
                <w:i/>
                <w:iCs/>
                <w:szCs w:val="22"/>
                <w:lang w:bidi="ar-SA"/>
              </w:rPr>
              <w:t xml:space="preserve"> shall be intimated to all the successful bidder</w:t>
            </w:r>
            <w:r w:rsidR="00E37890" w:rsidRPr="00357F40">
              <w:rPr>
                <w:rFonts w:ascii="Book Antiqua" w:eastAsia="Times New Roman" w:hAnsi="Book Antiqua" w:cstheme="minorHAnsi"/>
                <w:b/>
                <w:bCs/>
                <w:i/>
                <w:iCs/>
                <w:szCs w:val="22"/>
                <w:lang w:bidi="ar-SA"/>
              </w:rPr>
              <w:t>s</w:t>
            </w:r>
            <w:r w:rsidRPr="00357F40">
              <w:rPr>
                <w:rFonts w:ascii="Book Antiqua" w:eastAsia="Times New Roman" w:hAnsi="Book Antiqua" w:cstheme="minorHAnsi"/>
                <w:b/>
                <w:bCs/>
                <w:i/>
                <w:iCs/>
                <w:szCs w:val="22"/>
                <w:lang w:bidi="ar-SA"/>
              </w:rPr>
              <w:t xml:space="preserve"> along</w:t>
            </w:r>
            <w:r w:rsidR="00387AA8">
              <w:rPr>
                <w:rFonts w:ascii="Book Antiqua" w:eastAsia="Times New Roman" w:hAnsi="Book Antiqua" w:cstheme="minorHAnsi"/>
                <w:b/>
                <w:bCs/>
                <w:i/>
                <w:iCs/>
                <w:szCs w:val="22"/>
                <w:lang w:bidi="ar-SA"/>
              </w:rPr>
              <w:t xml:space="preserve"> </w:t>
            </w:r>
            <w:r w:rsidRPr="00357F40">
              <w:rPr>
                <w:rFonts w:ascii="Book Antiqua" w:eastAsia="Times New Roman" w:hAnsi="Book Antiqua" w:cstheme="minorHAnsi"/>
                <w:b/>
                <w:bCs/>
                <w:i/>
                <w:iCs/>
                <w:szCs w:val="22"/>
                <w:lang w:bidi="ar-SA"/>
              </w:rPr>
              <w:t>with e-Reverse Auction Notice).</w:t>
            </w:r>
          </w:p>
        </w:tc>
      </w:tr>
    </w:tbl>
    <w:p w14:paraId="76F60559" w14:textId="77777777" w:rsidR="00631E9E" w:rsidRPr="00357F40" w:rsidRDefault="00631E9E" w:rsidP="00631E9E">
      <w:pPr>
        <w:spacing w:after="0" w:line="240" w:lineRule="auto"/>
        <w:ind w:left="360"/>
        <w:jc w:val="center"/>
        <w:rPr>
          <w:rFonts w:ascii="Book Antiqua" w:eastAsia="Times New Roman" w:hAnsi="Book Antiqua" w:cstheme="minorHAnsi"/>
          <w:szCs w:val="22"/>
          <w:u w:val="single"/>
          <w:lang w:eastAsia="x-none" w:bidi="ar-SA"/>
        </w:rPr>
      </w:pPr>
    </w:p>
    <w:p w14:paraId="573819AC" w14:textId="77777777" w:rsidR="00631E9E" w:rsidRPr="00357F40" w:rsidRDefault="00631E9E" w:rsidP="00631E9E">
      <w:pPr>
        <w:spacing w:after="0" w:line="240" w:lineRule="auto"/>
        <w:ind w:left="360"/>
        <w:jc w:val="center"/>
        <w:rPr>
          <w:rFonts w:ascii="Book Antiqua" w:eastAsia="Times New Roman" w:hAnsi="Book Antiqua" w:cstheme="minorHAnsi"/>
          <w:szCs w:val="22"/>
          <w:u w:val="single"/>
          <w:lang w:eastAsia="x-none" w:bidi="ar-SA"/>
        </w:rPr>
      </w:pPr>
    </w:p>
    <w:p w14:paraId="1E3DBC85" w14:textId="77777777" w:rsidR="00E64700" w:rsidRPr="00357F40" w:rsidRDefault="00E64700" w:rsidP="00631E9E">
      <w:pPr>
        <w:spacing w:after="0" w:line="240" w:lineRule="auto"/>
        <w:ind w:left="360"/>
        <w:jc w:val="center"/>
        <w:rPr>
          <w:rFonts w:ascii="Book Antiqua" w:eastAsia="Times New Roman" w:hAnsi="Book Antiqua" w:cstheme="minorHAnsi"/>
          <w:szCs w:val="22"/>
          <w:u w:val="single"/>
          <w:lang w:eastAsia="x-none" w:bidi="ar-SA"/>
        </w:rPr>
      </w:pPr>
    </w:p>
    <w:p w14:paraId="4175F669" w14:textId="77777777" w:rsidR="00E64700" w:rsidRPr="00357F40" w:rsidRDefault="00E64700" w:rsidP="00631E9E">
      <w:pPr>
        <w:spacing w:after="0" w:line="240" w:lineRule="auto"/>
        <w:ind w:left="360"/>
        <w:jc w:val="center"/>
        <w:rPr>
          <w:rFonts w:ascii="Book Antiqua" w:eastAsia="Times New Roman" w:hAnsi="Book Antiqua" w:cstheme="minorHAnsi"/>
          <w:szCs w:val="22"/>
          <w:u w:val="single"/>
          <w:lang w:eastAsia="x-none" w:bidi="ar-SA"/>
        </w:rPr>
      </w:pPr>
    </w:p>
    <w:p w14:paraId="657AE78B" w14:textId="77777777" w:rsidR="005C1719" w:rsidRPr="00357F40" w:rsidRDefault="00357F40" w:rsidP="00A9179C">
      <w:pPr>
        <w:rPr>
          <w:rFonts w:ascii="Book Antiqua" w:eastAsia="Times New Roman" w:hAnsi="Book Antiqua" w:cstheme="minorHAnsi"/>
          <w:b/>
          <w:bCs/>
          <w:sz w:val="24"/>
          <w:szCs w:val="24"/>
          <w:u w:val="single"/>
          <w:lang w:val="x-none" w:eastAsia="x-none" w:bidi="ar-SA"/>
        </w:rPr>
      </w:pPr>
      <w:r w:rsidRPr="00357F40">
        <w:rPr>
          <w:rFonts w:ascii="Book Antiqua" w:eastAsia="Times New Roman" w:hAnsi="Book Antiqua" w:cstheme="minorHAnsi"/>
          <w:b/>
          <w:bCs/>
          <w:sz w:val="24"/>
          <w:szCs w:val="24"/>
          <w:u w:val="single"/>
          <w:lang w:val="x-none" w:eastAsia="x-none" w:bidi="ar-SA"/>
        </w:rPr>
        <w:br w:type="page"/>
      </w:r>
      <w:r w:rsidR="005C1719" w:rsidRPr="00357F40">
        <w:rPr>
          <w:rFonts w:ascii="Book Antiqua" w:eastAsia="Times New Roman" w:hAnsi="Book Antiqua" w:cstheme="minorHAnsi"/>
          <w:b/>
          <w:bCs/>
          <w:sz w:val="24"/>
          <w:szCs w:val="24"/>
          <w:u w:val="single"/>
          <w:lang w:val="x-none" w:eastAsia="x-none" w:bidi="ar-SA"/>
        </w:rPr>
        <w:lastRenderedPageBreak/>
        <w:t xml:space="preserve">Business Rules for </w:t>
      </w:r>
      <w:r w:rsidR="005C1719" w:rsidRPr="00357F40">
        <w:rPr>
          <w:rFonts w:ascii="Book Antiqua" w:eastAsia="Times New Roman" w:hAnsi="Book Antiqua" w:cstheme="minorHAnsi"/>
          <w:b/>
          <w:bCs/>
          <w:sz w:val="24"/>
          <w:szCs w:val="24"/>
          <w:u w:val="single"/>
          <w:lang w:eastAsia="x-none" w:bidi="ar-SA"/>
        </w:rPr>
        <w:t>e-</w:t>
      </w:r>
      <w:r w:rsidR="005C1719" w:rsidRPr="00357F40">
        <w:rPr>
          <w:rFonts w:ascii="Book Antiqua" w:eastAsia="Times New Roman" w:hAnsi="Book Antiqua" w:cstheme="minorHAnsi"/>
          <w:b/>
          <w:bCs/>
          <w:sz w:val="24"/>
          <w:szCs w:val="24"/>
          <w:u w:val="single"/>
          <w:lang w:val="x-none" w:eastAsia="x-none" w:bidi="ar-SA"/>
        </w:rPr>
        <w:t>Reverse Auction</w:t>
      </w:r>
    </w:p>
    <w:p w14:paraId="3711B1B0" w14:textId="77777777" w:rsidR="005C1719" w:rsidRPr="00357F40" w:rsidRDefault="005C1719" w:rsidP="005C1719">
      <w:pPr>
        <w:widowControl w:val="0"/>
        <w:autoSpaceDE w:val="0"/>
        <w:autoSpaceDN w:val="0"/>
        <w:adjustRightInd w:val="0"/>
        <w:spacing w:after="0" w:line="240" w:lineRule="auto"/>
        <w:jc w:val="both"/>
        <w:rPr>
          <w:rFonts w:ascii="Book Antiqua" w:eastAsia="Times New Roman" w:hAnsi="Book Antiqua" w:cstheme="minorHAnsi"/>
          <w:b/>
          <w:sz w:val="24"/>
          <w:szCs w:val="24"/>
          <w:lang w:bidi="ar-SA"/>
        </w:rPr>
      </w:pPr>
      <w:r w:rsidRPr="00357F40">
        <w:rPr>
          <w:rFonts w:ascii="Book Antiqua" w:eastAsia="Times New Roman" w:hAnsi="Book Antiqua" w:cstheme="minorHAnsi"/>
          <w:sz w:val="24"/>
          <w:szCs w:val="24"/>
          <w:lang w:bidi="ar-SA"/>
        </w:rPr>
        <w:t xml:space="preserve">POWERGRID propose to conduct e-Reverse Auction </w:t>
      </w:r>
      <w:r w:rsidR="00CD65AF" w:rsidRPr="00357F40">
        <w:rPr>
          <w:rFonts w:ascii="Book Antiqua" w:eastAsia="Times New Roman" w:hAnsi="Book Antiqua" w:cstheme="minorHAnsi"/>
          <w:b/>
          <w:bCs/>
          <w:sz w:val="24"/>
          <w:szCs w:val="24"/>
          <w:lang w:bidi="ar-SA"/>
        </w:rPr>
        <w:t>as per ITB Clause 29</w:t>
      </w:r>
      <w:r w:rsidR="00CD65AF" w:rsidRPr="00357F40">
        <w:rPr>
          <w:rFonts w:ascii="Book Antiqua" w:eastAsia="Times New Roman" w:hAnsi="Book Antiqua" w:cstheme="minorHAnsi"/>
          <w:sz w:val="24"/>
          <w:szCs w:val="24"/>
          <w:lang w:bidi="ar-SA"/>
        </w:rPr>
        <w:t xml:space="preserve"> </w:t>
      </w:r>
      <w:r w:rsidRPr="00357F40">
        <w:rPr>
          <w:rFonts w:ascii="Book Antiqua" w:eastAsia="Times New Roman" w:hAnsi="Book Antiqua" w:cstheme="minorHAnsi"/>
          <w:sz w:val="24"/>
          <w:szCs w:val="24"/>
          <w:lang w:bidi="ar-SA"/>
        </w:rPr>
        <w:t xml:space="preserve">for </w:t>
      </w:r>
      <w:r w:rsidR="00CD52F4">
        <w:rPr>
          <w:rFonts w:ascii="Book Antiqua" w:hAnsi="Book Antiqua"/>
          <w:b/>
          <w:bCs/>
        </w:rPr>
        <w:t>the subject package.</w:t>
      </w:r>
    </w:p>
    <w:p w14:paraId="3CDA7FE2" w14:textId="77777777" w:rsidR="005C1719" w:rsidRPr="00357F40" w:rsidRDefault="005C1719" w:rsidP="005C1719">
      <w:pPr>
        <w:widowControl w:val="0"/>
        <w:autoSpaceDE w:val="0"/>
        <w:autoSpaceDN w:val="0"/>
        <w:adjustRightInd w:val="0"/>
        <w:spacing w:after="0" w:line="240" w:lineRule="auto"/>
        <w:jc w:val="both"/>
        <w:rPr>
          <w:rFonts w:ascii="Book Antiqua" w:eastAsia="Times New Roman" w:hAnsi="Book Antiqua" w:cstheme="minorHAnsi"/>
          <w:b/>
          <w:sz w:val="24"/>
          <w:szCs w:val="24"/>
          <w:lang w:bidi="ar-SA"/>
        </w:rPr>
      </w:pPr>
    </w:p>
    <w:p w14:paraId="2568DDDD" w14:textId="75A08441" w:rsidR="005C1719" w:rsidRPr="00357F40" w:rsidRDefault="005C1719" w:rsidP="008F167B">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POWERGRID have </w:t>
      </w:r>
      <w:proofErr w:type="gramStart"/>
      <w:r w:rsidRPr="00357F40">
        <w:rPr>
          <w:rFonts w:ascii="Book Antiqua" w:eastAsia="Times New Roman" w:hAnsi="Book Antiqua" w:cstheme="minorHAnsi"/>
          <w:sz w:val="24"/>
          <w:szCs w:val="24"/>
          <w:lang w:bidi="ar-SA"/>
        </w:rPr>
        <w:t>made arrangements</w:t>
      </w:r>
      <w:proofErr w:type="gramEnd"/>
      <w:r w:rsidRPr="00357F40">
        <w:rPr>
          <w:rFonts w:ascii="Book Antiqua" w:eastAsia="Times New Roman" w:hAnsi="Book Antiqua" w:cstheme="minorHAnsi"/>
          <w:sz w:val="24"/>
          <w:szCs w:val="24"/>
          <w:lang w:bidi="ar-SA"/>
        </w:rPr>
        <w:t xml:space="preserve"> with M/s MJUNCTION SERVICES LTD, who will be POWERGRID’s authorized</w:t>
      </w:r>
      <w:r w:rsidR="00E37890" w:rsidRPr="00357F40">
        <w:rPr>
          <w:rFonts w:ascii="Book Antiqua" w:eastAsia="Times New Roman" w:hAnsi="Book Antiqua" w:cstheme="minorHAnsi"/>
          <w:sz w:val="24"/>
          <w:szCs w:val="24"/>
          <w:lang w:bidi="ar-SA"/>
        </w:rPr>
        <w:t xml:space="preserve"> </w:t>
      </w:r>
      <w:r w:rsidR="00E37890" w:rsidRPr="00357F40">
        <w:rPr>
          <w:rFonts w:ascii="Book Antiqua" w:eastAsia="Times New Roman" w:hAnsi="Book Antiqua" w:cstheme="minorHAnsi"/>
          <w:b/>
          <w:bCs/>
          <w:sz w:val="24"/>
          <w:szCs w:val="24"/>
          <w:lang w:bidi="ar-SA"/>
        </w:rPr>
        <w:t>Application</w:t>
      </w:r>
      <w:r w:rsidRPr="00357F40">
        <w:rPr>
          <w:rFonts w:ascii="Book Antiqua" w:eastAsia="Times New Roman" w:hAnsi="Book Antiqua" w:cstheme="minorHAnsi"/>
          <w:sz w:val="24"/>
          <w:szCs w:val="24"/>
          <w:lang w:bidi="ar-SA"/>
        </w:rPr>
        <w:t xml:space="preserve"> Service Provider</w:t>
      </w:r>
      <w:r w:rsidR="00E37890" w:rsidRPr="00357F40">
        <w:rPr>
          <w:rFonts w:ascii="Book Antiqua" w:eastAsia="Times New Roman" w:hAnsi="Book Antiqua" w:cstheme="minorHAnsi"/>
          <w:sz w:val="24"/>
          <w:szCs w:val="24"/>
          <w:lang w:bidi="ar-SA"/>
        </w:rPr>
        <w:t xml:space="preserve"> (</w:t>
      </w:r>
      <w:r w:rsidR="00E37890" w:rsidRPr="00357F40">
        <w:rPr>
          <w:rFonts w:ascii="Book Antiqua" w:eastAsia="Times New Roman" w:hAnsi="Book Antiqua" w:cstheme="minorHAnsi"/>
          <w:b/>
          <w:bCs/>
          <w:sz w:val="24"/>
          <w:szCs w:val="24"/>
          <w:lang w:bidi="ar-SA"/>
        </w:rPr>
        <w:t>ASP</w:t>
      </w:r>
      <w:r w:rsidR="00E37890" w:rsidRPr="00357F40">
        <w:rPr>
          <w:rFonts w:ascii="Book Antiqua" w:eastAsia="Times New Roman" w:hAnsi="Book Antiqua" w:cstheme="minorHAnsi"/>
          <w:sz w:val="24"/>
          <w:szCs w:val="24"/>
          <w:lang w:bidi="ar-SA"/>
        </w:rPr>
        <w:t>)</w:t>
      </w:r>
      <w:r w:rsidRPr="00357F40">
        <w:rPr>
          <w:rFonts w:ascii="Book Antiqua" w:eastAsia="Times New Roman" w:hAnsi="Book Antiqua" w:cstheme="minorHAnsi"/>
          <w:sz w:val="24"/>
          <w:szCs w:val="24"/>
          <w:lang w:bidi="ar-SA"/>
        </w:rPr>
        <w:t xml:space="preserve"> for e-Reverse Auction. </w:t>
      </w:r>
      <w:r w:rsidR="0020014F" w:rsidRPr="00357F40">
        <w:rPr>
          <w:rFonts w:ascii="Book Antiqua" w:eastAsia="Times New Roman" w:hAnsi="Book Antiqua" w:cstheme="minorHAnsi"/>
          <w:b/>
          <w:bCs/>
          <w:sz w:val="24"/>
          <w:szCs w:val="24"/>
          <w:lang w:bidi="ar-SA"/>
        </w:rPr>
        <w:t xml:space="preserve">Bidders are </w:t>
      </w:r>
      <w:r w:rsidR="00B77C01" w:rsidRPr="00357F40">
        <w:rPr>
          <w:rFonts w:ascii="Book Antiqua" w:eastAsia="Times New Roman" w:hAnsi="Book Antiqua" w:cstheme="minorHAnsi"/>
          <w:b/>
          <w:bCs/>
          <w:sz w:val="24"/>
          <w:szCs w:val="24"/>
          <w:lang w:bidi="ar-SA"/>
        </w:rPr>
        <w:t xml:space="preserve">required </w:t>
      </w:r>
      <w:r w:rsidR="0020014F" w:rsidRPr="00357F40">
        <w:rPr>
          <w:rFonts w:ascii="Book Antiqua" w:eastAsia="Times New Roman" w:hAnsi="Book Antiqua" w:cstheme="minorHAnsi"/>
          <w:b/>
          <w:bCs/>
          <w:sz w:val="24"/>
          <w:szCs w:val="24"/>
          <w:lang w:bidi="ar-SA"/>
        </w:rPr>
        <w:t>to go through the guidelines given below and submit their acceptance to the same in Attachment</w:t>
      </w:r>
      <w:r w:rsidR="004D5278">
        <w:rPr>
          <w:rFonts w:ascii="Book Antiqua" w:eastAsia="Times New Roman" w:hAnsi="Book Antiqua" w:cstheme="minorHAnsi"/>
          <w:b/>
          <w:bCs/>
          <w:sz w:val="24"/>
          <w:szCs w:val="24"/>
          <w:lang w:bidi="ar-SA"/>
        </w:rPr>
        <w:t>-2</w:t>
      </w:r>
      <w:r w:rsidR="003127E9">
        <w:rPr>
          <w:rFonts w:ascii="Book Antiqua" w:eastAsia="Times New Roman" w:hAnsi="Book Antiqua" w:cstheme="minorHAnsi"/>
          <w:b/>
          <w:bCs/>
          <w:sz w:val="24"/>
          <w:szCs w:val="24"/>
          <w:lang w:bidi="ar-SA"/>
        </w:rPr>
        <w:t>1</w:t>
      </w:r>
      <w:r w:rsidR="004D5278">
        <w:rPr>
          <w:rFonts w:ascii="Book Antiqua" w:eastAsia="Times New Roman" w:hAnsi="Book Antiqua" w:cstheme="minorHAnsi"/>
          <w:b/>
          <w:bCs/>
          <w:sz w:val="24"/>
          <w:szCs w:val="24"/>
          <w:lang w:bidi="ar-SA"/>
        </w:rPr>
        <w:t xml:space="preserve"> </w:t>
      </w:r>
      <w:r w:rsidR="0020014F" w:rsidRPr="00357F40">
        <w:rPr>
          <w:rFonts w:ascii="Book Antiqua" w:eastAsia="Times New Roman" w:hAnsi="Book Antiqua" w:cstheme="minorHAnsi"/>
          <w:b/>
          <w:bCs/>
          <w:sz w:val="24"/>
          <w:szCs w:val="24"/>
          <w:lang w:bidi="ar-SA"/>
        </w:rPr>
        <w:t>to their First Envelope bid</w:t>
      </w:r>
      <w:r w:rsidR="0020014F" w:rsidRPr="00357F40">
        <w:rPr>
          <w:rFonts w:ascii="Book Antiqua" w:eastAsia="Times New Roman" w:hAnsi="Book Antiqua" w:cstheme="minorHAnsi"/>
          <w:sz w:val="24"/>
          <w:szCs w:val="24"/>
          <w:lang w:bidi="ar-SA"/>
        </w:rPr>
        <w:t>.</w:t>
      </w:r>
    </w:p>
    <w:p w14:paraId="43143C2E" w14:textId="77777777" w:rsidR="005C1719" w:rsidRPr="00357F40" w:rsidRDefault="005C1719" w:rsidP="005C1719">
      <w:pPr>
        <w:tabs>
          <w:tab w:val="num" w:pos="630"/>
        </w:tabs>
        <w:spacing w:after="0" w:line="240" w:lineRule="auto"/>
        <w:ind w:left="360"/>
        <w:jc w:val="both"/>
        <w:rPr>
          <w:rFonts w:ascii="Book Antiqua" w:eastAsia="Times New Roman" w:hAnsi="Book Antiqua" w:cstheme="minorHAnsi"/>
          <w:sz w:val="24"/>
          <w:szCs w:val="24"/>
          <w:lang w:bidi="ar-SA"/>
        </w:rPr>
      </w:pPr>
    </w:p>
    <w:p w14:paraId="7A5582D4" w14:textId="77777777" w:rsidR="005C1719" w:rsidRPr="00357F40" w:rsidRDefault="005C1719" w:rsidP="0020014F">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e-Reverse Auction (RA) will be conducted by</w:t>
      </w:r>
      <w:r w:rsidR="00E37890" w:rsidRPr="00357F40">
        <w:rPr>
          <w:rFonts w:ascii="Book Antiqua" w:eastAsia="Times New Roman" w:hAnsi="Book Antiqua" w:cstheme="minorHAnsi"/>
          <w:sz w:val="24"/>
          <w:szCs w:val="24"/>
          <w:lang w:bidi="ar-SA"/>
        </w:rPr>
        <w:t xml:space="preserve"> </w:t>
      </w:r>
      <w:r w:rsidR="00E37890" w:rsidRPr="00357F40">
        <w:rPr>
          <w:rFonts w:ascii="Book Antiqua" w:eastAsia="Times New Roman" w:hAnsi="Book Antiqua" w:cstheme="minorHAnsi"/>
          <w:b/>
          <w:bCs/>
          <w:sz w:val="24"/>
          <w:szCs w:val="24"/>
          <w:lang w:bidi="ar-SA"/>
        </w:rPr>
        <w:t>the ASP</w:t>
      </w:r>
      <w:r w:rsidRPr="00357F40">
        <w:rPr>
          <w:rFonts w:ascii="Book Antiqua" w:eastAsia="Times New Roman" w:hAnsi="Book Antiqua" w:cstheme="minorHAnsi"/>
          <w:sz w:val="24"/>
          <w:szCs w:val="24"/>
          <w:lang w:bidi="ar-SA"/>
        </w:rPr>
        <w:t xml:space="preserve"> from its Kolkata office, on pre-specified date and time</w:t>
      </w:r>
      <w:r w:rsidR="0020014F" w:rsidRPr="00357F40">
        <w:rPr>
          <w:rFonts w:ascii="Book Antiqua" w:eastAsia="Times New Roman" w:hAnsi="Book Antiqua" w:cstheme="minorHAnsi"/>
          <w:sz w:val="24"/>
          <w:szCs w:val="24"/>
          <w:lang w:bidi="ar-SA"/>
        </w:rPr>
        <w:t xml:space="preserve"> (</w:t>
      </w:r>
      <w:r w:rsidR="0020014F" w:rsidRPr="00357F40">
        <w:rPr>
          <w:rFonts w:ascii="Book Antiqua" w:eastAsia="Times New Roman" w:hAnsi="Book Antiqua" w:cstheme="minorHAnsi"/>
          <w:b/>
          <w:bCs/>
          <w:i/>
          <w:iCs/>
          <w:sz w:val="24"/>
          <w:szCs w:val="24"/>
          <w:lang w:bidi="ar-SA"/>
        </w:rPr>
        <w:t>which shall be intimated to all the successful bidder</w:t>
      </w:r>
      <w:r w:rsidR="005576BF" w:rsidRPr="00357F40">
        <w:rPr>
          <w:rFonts w:ascii="Book Antiqua" w:eastAsia="Times New Roman" w:hAnsi="Book Antiqua" w:cstheme="minorHAnsi"/>
          <w:b/>
          <w:bCs/>
          <w:i/>
          <w:iCs/>
          <w:sz w:val="24"/>
          <w:szCs w:val="24"/>
          <w:lang w:bidi="ar-SA"/>
        </w:rPr>
        <w:t>s</w:t>
      </w:r>
      <w:r w:rsidR="0020014F" w:rsidRPr="00357F40">
        <w:rPr>
          <w:rFonts w:ascii="Book Antiqua" w:eastAsia="Times New Roman" w:hAnsi="Book Antiqua" w:cstheme="minorHAnsi"/>
          <w:b/>
          <w:bCs/>
          <w:i/>
          <w:iCs/>
          <w:sz w:val="24"/>
          <w:szCs w:val="24"/>
          <w:lang w:bidi="ar-SA"/>
        </w:rPr>
        <w:t xml:space="preserve"> through e-Reverse Auction Notice</w:t>
      </w:r>
      <w:r w:rsidR="0020014F" w:rsidRPr="00357F40">
        <w:rPr>
          <w:rFonts w:ascii="Book Antiqua" w:eastAsia="Times New Roman" w:hAnsi="Book Antiqua" w:cstheme="minorHAnsi"/>
          <w:sz w:val="24"/>
          <w:szCs w:val="24"/>
          <w:lang w:bidi="ar-SA"/>
        </w:rPr>
        <w:t>)</w:t>
      </w:r>
      <w:r w:rsidRPr="00357F40">
        <w:rPr>
          <w:rFonts w:ascii="Book Antiqua" w:eastAsia="Times New Roman" w:hAnsi="Book Antiqua" w:cstheme="minorHAnsi"/>
          <w:sz w:val="24"/>
          <w:szCs w:val="24"/>
          <w:lang w:bidi="ar-SA"/>
        </w:rPr>
        <w:t xml:space="preserve">, while the bidders shall quote from their own offices/ place of their choice. Internet connectivity shall be ensured by the respective agencies themselves. </w:t>
      </w:r>
    </w:p>
    <w:p w14:paraId="3D890237" w14:textId="77777777" w:rsidR="005C1719" w:rsidRPr="00357F40" w:rsidRDefault="005C1719" w:rsidP="005C1719">
      <w:pPr>
        <w:tabs>
          <w:tab w:val="num" w:pos="630"/>
        </w:tabs>
        <w:spacing w:after="0" w:line="240" w:lineRule="auto"/>
        <w:ind w:left="360"/>
        <w:jc w:val="both"/>
        <w:rPr>
          <w:rFonts w:ascii="Book Antiqua" w:eastAsia="Times New Roman" w:hAnsi="Book Antiqua" w:cstheme="minorHAnsi"/>
          <w:sz w:val="24"/>
          <w:szCs w:val="24"/>
          <w:lang w:bidi="ar-SA"/>
        </w:rPr>
      </w:pPr>
    </w:p>
    <w:p w14:paraId="4C26D3EB" w14:textId="77777777" w:rsidR="005C1719" w:rsidRPr="00357F40" w:rsidRDefault="00E37890" w:rsidP="00E37890">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b/>
          <w:bCs/>
          <w:sz w:val="24"/>
          <w:szCs w:val="24"/>
          <w:lang w:bidi="ar-SA"/>
        </w:rPr>
        <w:t>ASP</w:t>
      </w:r>
      <w:r w:rsidRPr="00357F40">
        <w:rPr>
          <w:rFonts w:ascii="Book Antiqua" w:eastAsia="Times New Roman" w:hAnsi="Book Antiqua" w:cstheme="minorHAnsi"/>
          <w:sz w:val="24"/>
          <w:szCs w:val="24"/>
          <w:lang w:bidi="ar-SA"/>
        </w:rPr>
        <w:t xml:space="preserve"> </w:t>
      </w:r>
      <w:r w:rsidR="005C1719" w:rsidRPr="00357F40">
        <w:rPr>
          <w:rFonts w:ascii="Book Antiqua" w:eastAsia="Times New Roman" w:hAnsi="Book Antiqua" w:cstheme="minorHAnsi"/>
          <w:sz w:val="24"/>
          <w:szCs w:val="24"/>
          <w:lang w:bidi="ar-SA"/>
        </w:rPr>
        <w:t>shall arrange to demonstrate/ train (if not trained earlier) bidders’ nominated person(s), without any cost. They will also explain all the Rules related to e-Reverse Auction/ Business Rules Document to be adopted along with bid manual. Bidders are required to give their compliance to it before start of bid process to POWERGRID/</w:t>
      </w:r>
      <w:r w:rsidRPr="00357F40">
        <w:t xml:space="preserve"> </w:t>
      </w:r>
      <w:r w:rsidRPr="00357F40">
        <w:rPr>
          <w:rFonts w:ascii="Book Antiqua" w:eastAsia="Times New Roman" w:hAnsi="Book Antiqua" w:cstheme="minorHAnsi"/>
          <w:b/>
          <w:bCs/>
          <w:sz w:val="24"/>
          <w:szCs w:val="24"/>
          <w:lang w:bidi="ar-SA"/>
        </w:rPr>
        <w:t>ASP</w:t>
      </w:r>
      <w:r w:rsidR="005C1719" w:rsidRPr="00357F40">
        <w:rPr>
          <w:rFonts w:ascii="Book Antiqua" w:eastAsia="Times New Roman" w:hAnsi="Book Antiqua" w:cstheme="minorHAnsi"/>
          <w:sz w:val="24"/>
          <w:szCs w:val="24"/>
          <w:lang w:bidi="ar-SA"/>
        </w:rPr>
        <w:t>.</w:t>
      </w:r>
      <w:r w:rsidR="0020014F" w:rsidRPr="00357F40">
        <w:t xml:space="preserve"> </w:t>
      </w:r>
      <w:r w:rsidR="0020014F" w:rsidRPr="00357F40">
        <w:rPr>
          <w:rFonts w:ascii="Book Antiqua" w:eastAsia="Times New Roman" w:hAnsi="Book Antiqua" w:cstheme="minorHAnsi"/>
          <w:b/>
          <w:bCs/>
          <w:sz w:val="24"/>
          <w:szCs w:val="24"/>
          <w:lang w:bidi="ar-SA"/>
        </w:rPr>
        <w:t xml:space="preserve">Further, shortlisted Bidders at their own discretion may ask for additional training to use the e-RA platform well in advance before start of the e-RA event by contacting the </w:t>
      </w:r>
      <w:r w:rsidRPr="00357F40">
        <w:rPr>
          <w:rFonts w:ascii="Book Antiqua" w:eastAsia="Times New Roman" w:hAnsi="Book Antiqua" w:cstheme="minorHAnsi"/>
          <w:b/>
          <w:bCs/>
          <w:sz w:val="24"/>
          <w:szCs w:val="24"/>
          <w:lang w:bidi="ar-SA"/>
        </w:rPr>
        <w:t xml:space="preserve">ASP </w:t>
      </w:r>
      <w:r w:rsidR="0020014F" w:rsidRPr="00357F40">
        <w:rPr>
          <w:rFonts w:ascii="Book Antiqua" w:eastAsia="Times New Roman" w:hAnsi="Book Antiqua" w:cstheme="minorHAnsi"/>
          <w:b/>
          <w:bCs/>
          <w:sz w:val="24"/>
          <w:szCs w:val="24"/>
          <w:lang w:bidi="ar-SA"/>
        </w:rPr>
        <w:t>at any suitable time. All such additional trainings shall also be free of cost</w:t>
      </w:r>
      <w:r w:rsidR="0020014F" w:rsidRPr="00357F40">
        <w:rPr>
          <w:rFonts w:ascii="Book Antiqua" w:eastAsia="Times New Roman" w:hAnsi="Book Antiqua" w:cstheme="minorHAnsi"/>
          <w:sz w:val="24"/>
          <w:szCs w:val="24"/>
          <w:lang w:bidi="ar-SA"/>
        </w:rPr>
        <w:t>.</w:t>
      </w:r>
    </w:p>
    <w:p w14:paraId="089CB358" w14:textId="77777777" w:rsidR="005C1719" w:rsidRPr="00357F40" w:rsidRDefault="005C1719" w:rsidP="005C1719">
      <w:pPr>
        <w:tabs>
          <w:tab w:val="num" w:pos="630"/>
        </w:tabs>
        <w:spacing w:after="0" w:line="240" w:lineRule="auto"/>
        <w:jc w:val="both"/>
        <w:rPr>
          <w:rFonts w:ascii="Book Antiqua" w:eastAsia="Times New Roman" w:hAnsi="Book Antiqua" w:cstheme="minorHAnsi"/>
          <w:sz w:val="24"/>
          <w:szCs w:val="24"/>
          <w:lang w:bidi="ar-SA"/>
        </w:rPr>
      </w:pPr>
    </w:p>
    <w:p w14:paraId="4B4A2A61" w14:textId="5A9F7401" w:rsidR="005C1719" w:rsidRPr="006C2160" w:rsidRDefault="005C1719" w:rsidP="006C2160">
      <w:pPr>
        <w:pStyle w:val="ListParagraph"/>
        <w:numPr>
          <w:ilvl w:val="0"/>
          <w:numId w:val="2"/>
        </w:numPr>
        <w:tabs>
          <w:tab w:val="clear" w:pos="1080"/>
          <w:tab w:val="num" w:pos="630"/>
        </w:tabs>
        <w:spacing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POWERGRID will provide the template calculation sheet (Excel Sheet) </w:t>
      </w:r>
      <w:proofErr w:type="spellStart"/>
      <w:r w:rsidR="0020014F" w:rsidRPr="00357F40">
        <w:rPr>
          <w:rFonts w:ascii="Book Antiqua" w:eastAsia="Times New Roman" w:hAnsi="Book Antiqua" w:cstheme="minorHAnsi"/>
          <w:b/>
          <w:bCs/>
          <w:sz w:val="24"/>
          <w:szCs w:val="24"/>
          <w:lang w:bidi="ar-SA"/>
        </w:rPr>
        <w:t>alongwith</w:t>
      </w:r>
      <w:proofErr w:type="spellEnd"/>
      <w:r w:rsidR="0020014F" w:rsidRPr="00357F40">
        <w:rPr>
          <w:rFonts w:ascii="Book Antiqua" w:eastAsia="Times New Roman" w:hAnsi="Book Antiqua" w:cstheme="minorHAnsi"/>
          <w:b/>
          <w:bCs/>
          <w:sz w:val="24"/>
          <w:szCs w:val="24"/>
          <w:lang w:bidi="ar-SA"/>
        </w:rPr>
        <w:t xml:space="preserve"> e-Reverse Auction Notice</w:t>
      </w:r>
      <w:r w:rsidR="0020014F" w:rsidRPr="00357F40">
        <w:rPr>
          <w:rFonts w:ascii="Book Antiqua" w:eastAsia="Times New Roman" w:hAnsi="Book Antiqua" w:cstheme="minorHAnsi"/>
          <w:sz w:val="24"/>
          <w:szCs w:val="24"/>
          <w:lang w:bidi="ar-SA"/>
        </w:rPr>
        <w:t xml:space="preserve"> </w:t>
      </w:r>
      <w:r w:rsidRPr="00357F40">
        <w:rPr>
          <w:rFonts w:ascii="Book Antiqua" w:eastAsia="Times New Roman" w:hAnsi="Book Antiqua" w:cstheme="minorHAnsi"/>
          <w:sz w:val="24"/>
          <w:szCs w:val="24"/>
          <w:lang w:bidi="ar-SA"/>
        </w:rPr>
        <w:t xml:space="preserve">which will help bidders to arrive at “Total Cost to POWERGRID” for the total scope including Custom Duty, GST, other taxes &amp; duties, Price impact if any, commercial/ technical loading (if any) and loading on account of differential </w:t>
      </w:r>
      <w:proofErr w:type="gramStart"/>
      <w:r w:rsidRPr="00357F40">
        <w:rPr>
          <w:rFonts w:ascii="Book Antiqua" w:eastAsia="Times New Roman" w:hAnsi="Book Antiqua" w:cstheme="minorHAnsi"/>
          <w:sz w:val="24"/>
          <w:szCs w:val="24"/>
          <w:lang w:bidi="ar-SA"/>
        </w:rPr>
        <w:t>losses(</w:t>
      </w:r>
      <w:proofErr w:type="gramEnd"/>
      <w:r w:rsidRPr="00357F40">
        <w:rPr>
          <w:rFonts w:ascii="Book Antiqua" w:eastAsia="Times New Roman" w:hAnsi="Book Antiqua" w:cstheme="minorHAnsi"/>
          <w:sz w:val="24"/>
          <w:szCs w:val="24"/>
          <w:lang w:bidi="ar-SA"/>
        </w:rPr>
        <w:t xml:space="preserve">if any). Bidders have to fill only green colored cells [i.e. CIF/Ex-works Price, </w:t>
      </w:r>
      <w:r w:rsidRPr="00357F40">
        <w:rPr>
          <w:rFonts w:ascii="Book Antiqua" w:eastAsia="MS Mincho" w:hAnsi="Book Antiqua" w:cstheme="minorHAnsi"/>
          <w:sz w:val="24"/>
          <w:szCs w:val="24"/>
          <w:lang w:bidi="ar-SA"/>
        </w:rPr>
        <w:t>Local Transportation, Insurance and other Incidental Services (including port clearance etc.), Installation Charges, Training Charges etc., as applicable</w:t>
      </w:r>
      <w:r w:rsidRPr="00357F40">
        <w:rPr>
          <w:rFonts w:ascii="Book Antiqua" w:eastAsia="Times New Roman" w:hAnsi="Book Antiqua" w:cstheme="minorHAnsi"/>
          <w:sz w:val="24"/>
          <w:szCs w:val="24"/>
          <w:lang w:bidi="ar-SA"/>
        </w:rPr>
        <w:t>] in the excel sheet (attached herewith). Rank of the bidders would be displayed as per the Total Cost to POWERGRID i.e. including Taxes and Duties payable by POWERGRID as per the provisions of the Bidding Document and including capitalization of differential losses &amp; cost compensation on account of technical/commercial deviations</w:t>
      </w:r>
      <w:r w:rsidR="00EB21D4" w:rsidRPr="00357F40">
        <w:rPr>
          <w:rFonts w:ascii="Book Antiqua" w:eastAsia="Times New Roman" w:hAnsi="Book Antiqua" w:cstheme="minorHAnsi"/>
          <w:b/>
          <w:bCs/>
          <w:sz w:val="24"/>
          <w:szCs w:val="24"/>
          <w:lang w:bidi="ar-SA"/>
        </w:rPr>
        <w:t>, if any</w:t>
      </w:r>
      <w:r w:rsidRPr="00357F40">
        <w:rPr>
          <w:rFonts w:ascii="Book Antiqua" w:eastAsia="Times New Roman" w:hAnsi="Book Antiqua" w:cstheme="minorHAnsi"/>
          <w:sz w:val="24"/>
          <w:szCs w:val="24"/>
          <w:lang w:bidi="ar-SA"/>
        </w:rPr>
        <w:t xml:space="preserve">.  </w:t>
      </w:r>
      <w:r w:rsidR="00EB21D4" w:rsidRPr="00357F40">
        <w:rPr>
          <w:rFonts w:ascii="Book Antiqua" w:eastAsia="Times New Roman" w:hAnsi="Book Antiqua" w:cstheme="minorHAnsi"/>
          <w:b/>
          <w:bCs/>
          <w:sz w:val="24"/>
          <w:szCs w:val="24"/>
          <w:lang w:bidi="ar-SA"/>
        </w:rPr>
        <w:t xml:space="preserve">Bidders are advised to study template calculation sheet (Excel Sheet) and inform POWERGRID/ </w:t>
      </w:r>
      <w:r w:rsidR="00E37890" w:rsidRPr="00357F40">
        <w:rPr>
          <w:rFonts w:ascii="Book Antiqua" w:eastAsia="Times New Roman" w:hAnsi="Book Antiqua" w:cstheme="minorHAnsi"/>
          <w:b/>
          <w:bCs/>
          <w:sz w:val="24"/>
          <w:szCs w:val="24"/>
          <w:lang w:bidi="ar-SA"/>
        </w:rPr>
        <w:t xml:space="preserve">ASP </w:t>
      </w:r>
      <w:r w:rsidR="00EB21D4" w:rsidRPr="00357F40">
        <w:rPr>
          <w:rFonts w:ascii="Book Antiqua" w:eastAsia="Times New Roman" w:hAnsi="Book Antiqua" w:cstheme="minorHAnsi"/>
          <w:b/>
          <w:bCs/>
          <w:sz w:val="24"/>
          <w:szCs w:val="24"/>
          <w:lang w:bidi="ar-SA"/>
        </w:rPr>
        <w:t>about discrepancies in the template before start of the e-RA event</w:t>
      </w:r>
      <w:r w:rsidR="00EB21D4" w:rsidRPr="00357F40">
        <w:rPr>
          <w:rFonts w:ascii="Book Antiqua" w:eastAsia="Times New Roman" w:hAnsi="Book Antiqua" w:cstheme="minorHAnsi"/>
          <w:sz w:val="24"/>
          <w:szCs w:val="24"/>
          <w:lang w:bidi="ar-SA"/>
        </w:rPr>
        <w:t>.</w:t>
      </w:r>
      <w:bookmarkStart w:id="0" w:name="_GoBack"/>
      <w:bookmarkEnd w:id="0"/>
    </w:p>
    <w:p w14:paraId="7748A779" w14:textId="77777777" w:rsidR="005C1719" w:rsidRPr="00357F40" w:rsidRDefault="005C1719" w:rsidP="00EB21D4">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val="en-IN" w:bidi="ar-SA"/>
        </w:rPr>
        <w:lastRenderedPageBreak/>
        <w:t xml:space="preserve">The start bid price (SBP) for e-Reverse Auction shall be the bidder’s corrected price for the subject package which has been indicated in the template calculation sheet (excel sheet) </w:t>
      </w:r>
      <w:r w:rsidR="00EB21D4" w:rsidRPr="00357F40">
        <w:rPr>
          <w:rFonts w:ascii="Book Antiqua" w:eastAsia="Times New Roman" w:hAnsi="Book Antiqua" w:cstheme="minorHAnsi"/>
          <w:b/>
          <w:bCs/>
          <w:sz w:val="24"/>
          <w:szCs w:val="24"/>
          <w:lang w:val="en-IN" w:bidi="ar-SA"/>
        </w:rPr>
        <w:t xml:space="preserve">provided </w:t>
      </w:r>
      <w:proofErr w:type="spellStart"/>
      <w:r w:rsidR="00EB21D4" w:rsidRPr="00357F40">
        <w:rPr>
          <w:rFonts w:ascii="Book Antiqua" w:eastAsia="Times New Roman" w:hAnsi="Book Antiqua" w:cstheme="minorHAnsi"/>
          <w:b/>
          <w:bCs/>
          <w:sz w:val="24"/>
          <w:szCs w:val="24"/>
          <w:lang w:val="en-IN" w:bidi="ar-SA"/>
        </w:rPr>
        <w:t>alongwith</w:t>
      </w:r>
      <w:proofErr w:type="spellEnd"/>
      <w:r w:rsidR="00EB21D4" w:rsidRPr="00357F40">
        <w:rPr>
          <w:rFonts w:ascii="Book Antiqua" w:eastAsia="Times New Roman" w:hAnsi="Book Antiqua" w:cstheme="minorHAnsi"/>
          <w:b/>
          <w:bCs/>
          <w:sz w:val="24"/>
          <w:szCs w:val="24"/>
          <w:lang w:val="en-IN" w:bidi="ar-SA"/>
        </w:rPr>
        <w:t xml:space="preserve"> e-Reverse Auction Notice</w:t>
      </w:r>
      <w:r w:rsidRPr="00357F40">
        <w:rPr>
          <w:rFonts w:ascii="Book Antiqua" w:eastAsia="Times New Roman" w:hAnsi="Book Antiqua" w:cstheme="minorHAnsi"/>
          <w:sz w:val="24"/>
          <w:szCs w:val="24"/>
          <w:lang w:val="en-IN" w:bidi="ar-SA"/>
        </w:rPr>
        <w:t>.</w:t>
      </w:r>
    </w:p>
    <w:p w14:paraId="394DBDCD"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76772A3A"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Times New Roman" w:hAnsi="Book Antiqua" w:cstheme="minorHAnsi"/>
          <w:sz w:val="24"/>
          <w:szCs w:val="24"/>
          <w:u w:val="single"/>
          <w:lang w:bidi="ar-SA"/>
        </w:rPr>
      </w:pPr>
      <w:r w:rsidRPr="00357F40">
        <w:rPr>
          <w:rFonts w:ascii="Book Antiqua" w:eastAsia="Times New Roman" w:hAnsi="Book Antiqua" w:cstheme="minorHAnsi"/>
          <w:sz w:val="24"/>
          <w:szCs w:val="24"/>
          <w:u w:val="single"/>
          <w:lang w:bidi="ar-SA"/>
        </w:rPr>
        <w:t>Procedure of e-Reverse Auctioning:</w:t>
      </w:r>
      <w:r w:rsidRPr="00357F40">
        <w:rPr>
          <w:rFonts w:ascii="Book Antiqua" w:eastAsia="Times New Roman" w:hAnsi="Book Antiqua" w:cstheme="minorHAnsi"/>
          <w:sz w:val="24"/>
          <w:szCs w:val="24"/>
          <w:lang w:bidi="ar-SA"/>
        </w:rPr>
        <w:t xml:space="preserve"> Dynamic Template Bidding (Rank Disclosed)</w:t>
      </w:r>
    </w:p>
    <w:p w14:paraId="549BDB38" w14:textId="77777777" w:rsidR="005C1719" w:rsidRPr="00357F40" w:rsidRDefault="005C1719" w:rsidP="005C1719">
      <w:pPr>
        <w:tabs>
          <w:tab w:val="num" w:pos="630"/>
        </w:tabs>
        <w:spacing w:after="0" w:line="240" w:lineRule="auto"/>
        <w:jc w:val="both"/>
        <w:rPr>
          <w:rFonts w:ascii="Book Antiqua" w:eastAsia="Times New Roman" w:hAnsi="Book Antiqua" w:cstheme="minorHAnsi"/>
          <w:sz w:val="24"/>
          <w:szCs w:val="24"/>
          <w:lang w:bidi="ar-SA"/>
        </w:rPr>
      </w:pPr>
    </w:p>
    <w:p w14:paraId="7A35DFC3" w14:textId="77777777" w:rsidR="005C1719" w:rsidRPr="00357F40" w:rsidRDefault="005C1719" w:rsidP="00387AA8">
      <w:pPr>
        <w:numPr>
          <w:ilvl w:val="2"/>
          <w:numId w:val="8"/>
        </w:numPr>
        <w:spacing w:after="0" w:line="240" w:lineRule="auto"/>
        <w:ind w:left="1080" w:hanging="27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In ‘</w:t>
      </w:r>
      <w:r w:rsidRPr="00357F40">
        <w:rPr>
          <w:rFonts w:ascii="Book Antiqua" w:eastAsia="Times New Roman" w:hAnsi="Book Antiqua" w:cstheme="minorHAnsi"/>
          <w:i/>
          <w:iCs/>
          <w:sz w:val="24"/>
          <w:szCs w:val="24"/>
          <w:lang w:bidi="ar-SA"/>
        </w:rPr>
        <w:t>Dynamic Template Bidding (Rank Disclosed)</w:t>
      </w:r>
      <w:r w:rsidRPr="00357F40">
        <w:rPr>
          <w:rFonts w:ascii="Book Antiqua" w:eastAsia="Times New Roman" w:hAnsi="Book Antiqua" w:cstheme="minorHAnsi"/>
          <w:sz w:val="24"/>
          <w:szCs w:val="24"/>
          <w:lang w:bidi="ar-SA"/>
        </w:rPr>
        <w:t>’, bidders shall enter the Lumpsum price in line with clause 4 above for the total scope for subject Package.</w:t>
      </w:r>
      <w:r w:rsidR="00EB21D4" w:rsidRPr="00357F40">
        <w:t xml:space="preserve"> </w:t>
      </w:r>
      <w:r w:rsidR="00EB21D4" w:rsidRPr="00357F40">
        <w:rPr>
          <w:rFonts w:ascii="Book Antiqua" w:eastAsia="Times New Roman" w:hAnsi="Book Antiqua" w:cstheme="minorHAnsi"/>
          <w:b/>
          <w:bCs/>
          <w:sz w:val="24"/>
          <w:szCs w:val="24"/>
          <w:lang w:bidi="ar-SA"/>
        </w:rPr>
        <w:t>The minimum decrement, which a bidder can offer during e-RA, shall be intimated to all the successful bidder</w:t>
      </w:r>
      <w:r w:rsidR="00D86546" w:rsidRPr="00357F40">
        <w:rPr>
          <w:rFonts w:ascii="Book Antiqua" w:eastAsia="Times New Roman" w:hAnsi="Book Antiqua" w:cstheme="minorHAnsi"/>
          <w:b/>
          <w:bCs/>
          <w:sz w:val="24"/>
          <w:szCs w:val="24"/>
          <w:lang w:bidi="ar-SA"/>
        </w:rPr>
        <w:t>s</w:t>
      </w:r>
      <w:r w:rsidR="00EB21D4" w:rsidRPr="00357F40">
        <w:rPr>
          <w:rFonts w:ascii="Book Antiqua" w:eastAsia="Times New Roman" w:hAnsi="Book Antiqua" w:cstheme="minorHAnsi"/>
          <w:b/>
          <w:bCs/>
          <w:sz w:val="24"/>
          <w:szCs w:val="24"/>
          <w:lang w:bidi="ar-SA"/>
        </w:rPr>
        <w:t xml:space="preserve"> </w:t>
      </w:r>
      <w:proofErr w:type="spellStart"/>
      <w:r w:rsidR="00EB21D4" w:rsidRPr="00357F40">
        <w:rPr>
          <w:rFonts w:ascii="Book Antiqua" w:eastAsia="Times New Roman" w:hAnsi="Book Antiqua" w:cstheme="minorHAnsi"/>
          <w:b/>
          <w:bCs/>
          <w:sz w:val="24"/>
          <w:szCs w:val="24"/>
          <w:lang w:bidi="ar-SA"/>
        </w:rPr>
        <w:t>alongwith</w:t>
      </w:r>
      <w:proofErr w:type="spellEnd"/>
      <w:r w:rsidR="00EB21D4" w:rsidRPr="00357F40">
        <w:rPr>
          <w:rFonts w:ascii="Book Antiqua" w:eastAsia="Times New Roman" w:hAnsi="Book Antiqua" w:cstheme="minorHAnsi"/>
          <w:b/>
          <w:bCs/>
          <w:sz w:val="24"/>
          <w:szCs w:val="24"/>
          <w:lang w:bidi="ar-SA"/>
        </w:rPr>
        <w:t xml:space="preserve"> e-Reverse Auction Notice</w:t>
      </w:r>
      <w:r w:rsidR="00EB21D4" w:rsidRPr="00357F40">
        <w:rPr>
          <w:rFonts w:ascii="Book Antiqua" w:eastAsia="Times New Roman" w:hAnsi="Book Antiqua" w:cstheme="minorHAnsi"/>
          <w:sz w:val="24"/>
          <w:szCs w:val="24"/>
          <w:lang w:bidi="ar-SA"/>
        </w:rPr>
        <w:t>.</w:t>
      </w:r>
    </w:p>
    <w:p w14:paraId="7FD635AB" w14:textId="77777777" w:rsidR="005C1719" w:rsidRPr="00357F40" w:rsidRDefault="005C1719" w:rsidP="00387AA8">
      <w:pPr>
        <w:tabs>
          <w:tab w:val="num" w:pos="630"/>
        </w:tabs>
        <w:spacing w:after="0" w:line="240" w:lineRule="auto"/>
        <w:ind w:left="1080" w:hanging="270"/>
        <w:jc w:val="both"/>
        <w:rPr>
          <w:rFonts w:ascii="Book Antiqua" w:eastAsia="Times New Roman" w:hAnsi="Book Antiqua" w:cstheme="minorHAnsi"/>
          <w:sz w:val="24"/>
          <w:szCs w:val="24"/>
          <w:lang w:bidi="ar-SA"/>
        </w:rPr>
      </w:pPr>
    </w:p>
    <w:p w14:paraId="57D5EECF" w14:textId="77777777" w:rsidR="005C1719" w:rsidRPr="00357F40" w:rsidRDefault="005C1719" w:rsidP="00387AA8">
      <w:pPr>
        <w:numPr>
          <w:ilvl w:val="2"/>
          <w:numId w:val="8"/>
        </w:numPr>
        <w:tabs>
          <w:tab w:val="num" w:pos="630"/>
        </w:tabs>
        <w:autoSpaceDE w:val="0"/>
        <w:autoSpaceDN w:val="0"/>
        <w:adjustRightInd w:val="0"/>
        <w:spacing w:after="0" w:line="240" w:lineRule="auto"/>
        <w:ind w:left="1080" w:hanging="27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In the “Dynamic Bidding” tie bid is not allowed on L1 price, i.e. if </w:t>
      </w:r>
      <w:proofErr w:type="gramStart"/>
      <w:r w:rsidRPr="00357F40">
        <w:rPr>
          <w:rFonts w:ascii="Book Antiqua" w:eastAsia="Times New Roman" w:hAnsi="Book Antiqua" w:cstheme="minorHAnsi"/>
          <w:sz w:val="24"/>
          <w:szCs w:val="24"/>
          <w:lang w:bidi="ar-SA"/>
        </w:rPr>
        <w:t>any  higher</w:t>
      </w:r>
      <w:proofErr w:type="gramEnd"/>
      <w:r w:rsidRPr="00357F40">
        <w:rPr>
          <w:rFonts w:ascii="Book Antiqua" w:eastAsia="Times New Roman" w:hAnsi="Book Antiqua" w:cstheme="minorHAnsi"/>
          <w:sz w:val="24"/>
          <w:szCs w:val="24"/>
          <w:lang w:bidi="ar-SA"/>
        </w:rPr>
        <w:t xml:space="preserve"> price ranked vendor places bid equal to L1 price their bid will be rejected. The bidder is required to click on “Rejected” to know the reason of bid rejection. In that case, the bidder will have to instantly reduce their price to submit lower quoted price otherwise the price will be considered as higher bid or rejected </w:t>
      </w:r>
      <w:proofErr w:type="gramStart"/>
      <w:r w:rsidRPr="00357F40">
        <w:rPr>
          <w:rFonts w:ascii="Book Antiqua" w:eastAsia="Times New Roman" w:hAnsi="Book Antiqua" w:cstheme="minorHAnsi"/>
          <w:sz w:val="24"/>
          <w:szCs w:val="24"/>
          <w:lang w:bidi="ar-SA"/>
        </w:rPr>
        <w:t>bid.(</w:t>
      </w:r>
      <w:proofErr w:type="gramEnd"/>
      <w:r w:rsidRPr="00357F40">
        <w:rPr>
          <w:rFonts w:ascii="Book Antiqua" w:eastAsia="Times New Roman" w:hAnsi="Book Antiqua" w:cstheme="minorHAnsi"/>
          <w:sz w:val="24"/>
          <w:szCs w:val="24"/>
          <w:lang w:bidi="ar-SA"/>
        </w:rPr>
        <w:t>system does not support tie bids in this type of auction)</w:t>
      </w:r>
    </w:p>
    <w:p w14:paraId="4537679F" w14:textId="77777777" w:rsidR="005C1719" w:rsidRPr="00357F40" w:rsidRDefault="005C1719" w:rsidP="00387AA8">
      <w:pPr>
        <w:tabs>
          <w:tab w:val="num" w:pos="630"/>
        </w:tabs>
        <w:spacing w:after="0" w:line="240" w:lineRule="auto"/>
        <w:ind w:left="720" w:hanging="270"/>
        <w:rPr>
          <w:rFonts w:ascii="Book Antiqua" w:eastAsia="Times New Roman" w:hAnsi="Book Antiqua" w:cstheme="minorHAnsi"/>
          <w:sz w:val="24"/>
          <w:szCs w:val="24"/>
          <w:lang w:bidi="ar-SA"/>
        </w:rPr>
      </w:pPr>
    </w:p>
    <w:p w14:paraId="798F123B" w14:textId="77777777" w:rsidR="005C1719" w:rsidRPr="00357F40" w:rsidRDefault="005C1719" w:rsidP="00387AA8">
      <w:pPr>
        <w:numPr>
          <w:ilvl w:val="2"/>
          <w:numId w:val="8"/>
        </w:numPr>
        <w:tabs>
          <w:tab w:val="num" w:pos="630"/>
        </w:tabs>
        <w:spacing w:after="0" w:line="240" w:lineRule="auto"/>
        <w:ind w:left="1080" w:hanging="27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The bid prices received under e-RA shall be evaluated on the basis of evaluation method specified in the bidding document and the final evaluated prices thus obtained shall be used for comparison of bids.</w:t>
      </w:r>
    </w:p>
    <w:p w14:paraId="00BB489D" w14:textId="77777777" w:rsidR="005C1719" w:rsidRPr="00357F40" w:rsidRDefault="005C1719" w:rsidP="00387AA8">
      <w:pPr>
        <w:tabs>
          <w:tab w:val="num" w:pos="630"/>
          <w:tab w:val="left" w:pos="5760"/>
          <w:tab w:val="left" w:pos="5940"/>
        </w:tabs>
        <w:spacing w:after="0" w:line="24" w:lineRule="atLeast"/>
        <w:ind w:left="900" w:hanging="270"/>
        <w:jc w:val="both"/>
        <w:rPr>
          <w:rFonts w:ascii="Book Antiqua" w:eastAsia="MS Mincho" w:hAnsi="Book Antiqua" w:cstheme="minorHAnsi"/>
          <w:sz w:val="24"/>
          <w:szCs w:val="24"/>
          <w:lang w:val="x-none" w:eastAsia="x-none" w:bidi="ar-SA"/>
        </w:rPr>
      </w:pPr>
    </w:p>
    <w:p w14:paraId="2BDD6728" w14:textId="77777777" w:rsidR="005C1719" w:rsidRPr="00357F40" w:rsidRDefault="005C1719" w:rsidP="00387AA8">
      <w:pPr>
        <w:numPr>
          <w:ilvl w:val="2"/>
          <w:numId w:val="8"/>
        </w:numPr>
        <w:tabs>
          <w:tab w:val="left" w:pos="1080"/>
          <w:tab w:val="left" w:pos="5760"/>
        </w:tabs>
        <w:spacing w:after="0" w:line="24" w:lineRule="atLeast"/>
        <w:ind w:left="1080" w:hanging="270"/>
        <w:jc w:val="both"/>
        <w:rPr>
          <w:rFonts w:ascii="Book Antiqua" w:eastAsia="MS Mincho" w:hAnsi="Book Antiqua" w:cstheme="minorHAnsi"/>
          <w:sz w:val="24"/>
          <w:szCs w:val="24"/>
          <w:lang w:val="x-none" w:eastAsia="x-none" w:bidi="ar-SA"/>
        </w:rPr>
      </w:pPr>
      <w:r w:rsidRPr="00357F40">
        <w:rPr>
          <w:rFonts w:ascii="Book Antiqua" w:eastAsia="MS Mincho" w:hAnsi="Book Antiqua" w:cstheme="minorHAnsi"/>
          <w:sz w:val="24"/>
          <w:szCs w:val="24"/>
          <w:lang w:val="x-none" w:eastAsia="x-none" w:bidi="ar-SA"/>
        </w:rPr>
        <w:t xml:space="preserve">In case bidders do not participate in Reverse Auction, their original </w:t>
      </w:r>
      <w:r w:rsidRPr="00357F40">
        <w:rPr>
          <w:rFonts w:ascii="Book Antiqua" w:eastAsia="MS Mincho" w:hAnsi="Book Antiqua" w:cstheme="minorHAnsi"/>
          <w:sz w:val="24"/>
          <w:szCs w:val="24"/>
          <w:lang w:eastAsia="x-none" w:bidi="ar-SA"/>
        </w:rPr>
        <w:t>price</w:t>
      </w:r>
      <w:r w:rsidR="00F12DF2" w:rsidRPr="00357F40">
        <w:t xml:space="preserve"> </w:t>
      </w:r>
      <w:r w:rsidR="00F12DF2" w:rsidRPr="00357F40">
        <w:rPr>
          <w:rFonts w:ascii="Book Antiqua" w:eastAsia="MS Mincho" w:hAnsi="Book Antiqua" w:cstheme="minorHAnsi"/>
          <w:sz w:val="24"/>
          <w:szCs w:val="24"/>
          <w:lang w:eastAsia="x-none" w:bidi="ar-SA"/>
        </w:rPr>
        <w:t>bid</w:t>
      </w:r>
      <w:r w:rsidRPr="00357F40">
        <w:rPr>
          <w:rFonts w:ascii="Book Antiqua" w:eastAsia="MS Mincho" w:hAnsi="Book Antiqua" w:cstheme="minorHAnsi"/>
          <w:sz w:val="24"/>
          <w:szCs w:val="24"/>
          <w:lang w:eastAsia="x-none" w:bidi="ar-SA"/>
        </w:rPr>
        <w:t xml:space="preserve"> </w:t>
      </w:r>
      <w:r w:rsidR="00F12DF2" w:rsidRPr="00357F40">
        <w:rPr>
          <w:rFonts w:ascii="Book Antiqua" w:eastAsia="MS Mincho" w:hAnsi="Book Antiqua" w:cstheme="minorHAnsi"/>
          <w:b/>
          <w:bCs/>
          <w:sz w:val="24"/>
          <w:szCs w:val="24"/>
          <w:lang w:eastAsia="x-none" w:bidi="ar-SA"/>
        </w:rPr>
        <w:t>as opened, if valid</w:t>
      </w:r>
      <w:r w:rsidR="00F12DF2" w:rsidRPr="00357F40">
        <w:rPr>
          <w:rFonts w:ascii="Book Antiqua" w:eastAsia="MS Mincho" w:hAnsi="Book Antiqua" w:cstheme="minorHAnsi"/>
          <w:sz w:val="24"/>
          <w:szCs w:val="24"/>
          <w:lang w:eastAsia="x-none" w:bidi="ar-SA"/>
        </w:rPr>
        <w:t xml:space="preserve">, </w:t>
      </w:r>
      <w:r w:rsidRPr="00357F40">
        <w:rPr>
          <w:rFonts w:ascii="Book Antiqua" w:eastAsia="MS Mincho" w:hAnsi="Book Antiqua" w:cstheme="minorHAnsi"/>
          <w:sz w:val="24"/>
          <w:szCs w:val="24"/>
          <w:lang w:val="x-none" w:eastAsia="x-none" w:bidi="ar-SA"/>
        </w:rPr>
        <w:t xml:space="preserve">shall be considered for evaluation. </w:t>
      </w:r>
    </w:p>
    <w:p w14:paraId="67CB453E" w14:textId="77777777" w:rsidR="005C1719" w:rsidRPr="00357F40" w:rsidRDefault="005C1719" w:rsidP="00387AA8">
      <w:pPr>
        <w:tabs>
          <w:tab w:val="num" w:pos="630"/>
        </w:tabs>
        <w:spacing w:after="0" w:line="240" w:lineRule="auto"/>
        <w:ind w:left="720" w:hanging="270"/>
        <w:rPr>
          <w:rFonts w:ascii="Book Antiqua" w:eastAsia="Times New Roman" w:hAnsi="Book Antiqua" w:cstheme="minorHAnsi"/>
          <w:sz w:val="24"/>
          <w:szCs w:val="24"/>
          <w:lang w:bidi="ar-SA"/>
        </w:rPr>
      </w:pPr>
    </w:p>
    <w:p w14:paraId="7C2C4D73" w14:textId="77777777" w:rsidR="005C1719" w:rsidRPr="00357F40" w:rsidRDefault="005C1719" w:rsidP="00387AA8">
      <w:pPr>
        <w:numPr>
          <w:ilvl w:val="2"/>
          <w:numId w:val="8"/>
        </w:numPr>
        <w:tabs>
          <w:tab w:val="num" w:pos="720"/>
        </w:tabs>
        <w:spacing w:after="0" w:line="240" w:lineRule="auto"/>
        <w:ind w:left="1080" w:hanging="27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In case the bidder submits more than one successive bid, the lowest bid will be considered as final offer of the bidder to sell/ execute the work.</w:t>
      </w:r>
    </w:p>
    <w:p w14:paraId="4AA428EA"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16C287D4"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Times New Roman" w:hAnsi="Book Antiqua" w:cstheme="minorHAnsi"/>
          <w:bCs/>
          <w:sz w:val="24"/>
          <w:szCs w:val="24"/>
          <w:lang w:bidi="ar-SA"/>
        </w:rPr>
      </w:pPr>
      <w:r w:rsidRPr="00357F40">
        <w:rPr>
          <w:rFonts w:ascii="Book Antiqua" w:eastAsia="Times New Roman" w:hAnsi="Book Antiqua" w:cstheme="minorHAnsi"/>
          <w:bCs/>
          <w:sz w:val="24"/>
          <w:szCs w:val="24"/>
          <w:lang w:bidi="ar-SA"/>
        </w:rPr>
        <w:t>Successful bidder</w:t>
      </w:r>
      <w:r w:rsidR="00D86546" w:rsidRPr="00357F40">
        <w:rPr>
          <w:rFonts w:ascii="Book Antiqua" w:eastAsia="Times New Roman" w:hAnsi="Book Antiqua" w:cstheme="minorHAnsi"/>
          <w:bCs/>
          <w:sz w:val="24"/>
          <w:szCs w:val="24"/>
          <w:lang w:bidi="ar-SA"/>
        </w:rPr>
        <w:t xml:space="preserve"> (</w:t>
      </w:r>
      <w:r w:rsidR="00D86546" w:rsidRPr="00357F40">
        <w:rPr>
          <w:rFonts w:ascii="Book Antiqua" w:eastAsia="Times New Roman" w:hAnsi="Book Antiqua" w:cstheme="minorHAnsi"/>
          <w:b/>
          <w:sz w:val="24"/>
          <w:szCs w:val="24"/>
          <w:lang w:bidi="ar-SA"/>
        </w:rPr>
        <w:t>after e-RA</w:t>
      </w:r>
      <w:r w:rsidR="00D86546" w:rsidRPr="00357F40">
        <w:rPr>
          <w:rFonts w:ascii="Book Antiqua" w:eastAsia="Times New Roman" w:hAnsi="Book Antiqua" w:cstheme="minorHAnsi"/>
          <w:bCs/>
          <w:sz w:val="24"/>
          <w:szCs w:val="24"/>
          <w:lang w:bidi="ar-SA"/>
        </w:rPr>
        <w:t>)</w:t>
      </w:r>
      <w:r w:rsidRPr="00357F40">
        <w:rPr>
          <w:rFonts w:ascii="Book Antiqua" w:eastAsia="Times New Roman" w:hAnsi="Book Antiqua" w:cstheme="minorHAnsi"/>
          <w:bCs/>
          <w:sz w:val="24"/>
          <w:szCs w:val="24"/>
          <w:lang w:bidi="ar-SA"/>
        </w:rPr>
        <w:t xml:space="preserve"> shall furnish price confirmation to POWERGRID, duly signed and stamped (without any new condition other than those already agreed before start of Reverse Auction) within an hour of conclusion of e-Reverse Auction.</w:t>
      </w:r>
    </w:p>
    <w:p w14:paraId="3FE19C4B"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p>
    <w:p w14:paraId="4D35BFA3"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r w:rsidRPr="00357F40">
        <w:rPr>
          <w:rFonts w:ascii="Book Antiqua" w:eastAsia="Times New Roman" w:hAnsi="Book Antiqua" w:cstheme="minorHAnsi"/>
          <w:bCs/>
          <w:sz w:val="24"/>
          <w:szCs w:val="24"/>
          <w:lang w:bidi="ar-SA"/>
        </w:rPr>
        <w:t xml:space="preserve">In the above confirmation, the bidder shall furnish the break-up of final price quoted in Reverse Auction under individual head of the template </w:t>
      </w:r>
      <w:r w:rsidR="00166EF2" w:rsidRPr="00357F40">
        <w:t xml:space="preserve"> </w:t>
      </w:r>
      <w:r w:rsidR="00166EF2" w:rsidRPr="00357F40">
        <w:rPr>
          <w:rFonts w:ascii="Book Antiqua" w:eastAsia="Times New Roman" w:hAnsi="Book Antiqua" w:cstheme="minorHAnsi"/>
          <w:b/>
          <w:sz w:val="24"/>
          <w:szCs w:val="24"/>
          <w:lang w:bidi="ar-SA"/>
        </w:rPr>
        <w:t xml:space="preserve">[i.e. CIF/Ex-works Price, Port handling &amp; Custom clearance, Local Transportation, In-transit Insurance, loading and unloading, Installation Charges, Type Test Charges, Training Charges, Customs Duty, GST for supply of Goods and </w:t>
      </w:r>
      <w:r w:rsidR="00166EF2" w:rsidRPr="00357F40">
        <w:rPr>
          <w:rFonts w:ascii="Book Antiqua" w:eastAsia="Times New Roman" w:hAnsi="Book Antiqua" w:cstheme="minorHAnsi"/>
          <w:b/>
          <w:sz w:val="24"/>
          <w:szCs w:val="24"/>
          <w:lang w:bidi="ar-SA"/>
        </w:rPr>
        <w:lastRenderedPageBreak/>
        <w:t>Installation Services etc., as applicable]</w:t>
      </w:r>
      <w:r w:rsidRPr="00357F40">
        <w:rPr>
          <w:rFonts w:ascii="Book Antiqua" w:eastAsia="Times New Roman" w:hAnsi="Book Antiqua" w:cstheme="minorHAnsi"/>
          <w:bCs/>
          <w:sz w:val="24"/>
          <w:szCs w:val="24"/>
          <w:lang w:bidi="ar-SA"/>
        </w:rPr>
        <w:t xml:space="preserve"> in line with price schedule (already available with them). </w:t>
      </w:r>
    </w:p>
    <w:p w14:paraId="2205BA9D"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
          <w:bCs/>
          <w:sz w:val="24"/>
          <w:szCs w:val="24"/>
          <w:lang w:bidi="ar-SA"/>
        </w:rPr>
      </w:pPr>
      <w:r w:rsidRPr="00357F40">
        <w:rPr>
          <w:rFonts w:ascii="Book Antiqua" w:eastAsia="Times New Roman" w:hAnsi="Book Antiqua" w:cstheme="minorHAnsi"/>
          <w:b/>
          <w:bCs/>
          <w:sz w:val="24"/>
          <w:szCs w:val="24"/>
          <w:lang w:bidi="ar-SA"/>
        </w:rPr>
        <w:t xml:space="preserve"> </w:t>
      </w:r>
    </w:p>
    <w:p w14:paraId="50D4F02D"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r w:rsidRPr="00357F40">
        <w:rPr>
          <w:rFonts w:ascii="Book Antiqua" w:eastAsia="Times New Roman" w:hAnsi="Book Antiqua" w:cstheme="minorHAnsi"/>
          <w:bCs/>
          <w:sz w:val="24"/>
          <w:szCs w:val="24"/>
          <w:lang w:bidi="ar-SA"/>
        </w:rPr>
        <w:t>Unless other-wise stated in the above break-up, decrease in the price of individual head of the template shall be considered proportionately on all individual line items of the respective head of the price schedules.</w:t>
      </w:r>
    </w:p>
    <w:p w14:paraId="140ED1B5"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p>
    <w:p w14:paraId="178FBAB0"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r w:rsidRPr="00357F40">
        <w:rPr>
          <w:rFonts w:ascii="Book Antiqua" w:eastAsia="Times New Roman" w:hAnsi="Book Antiqua" w:cstheme="minorHAnsi"/>
          <w:bCs/>
          <w:sz w:val="24"/>
          <w:szCs w:val="24"/>
          <w:lang w:bidi="ar-SA"/>
        </w:rPr>
        <w:t>In case, there is any variation between the final price quoted in Reverse Auction and the signed document received after Auction, the first i.e.  Closing Price in Auction will be taken final offered price by the bidder.</w:t>
      </w:r>
    </w:p>
    <w:p w14:paraId="7FF9B2AC"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p>
    <w:p w14:paraId="29486E4A"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Cs/>
          <w:sz w:val="24"/>
          <w:szCs w:val="24"/>
          <w:lang w:bidi="ar-SA"/>
        </w:rPr>
      </w:pPr>
      <w:r w:rsidRPr="00357F40">
        <w:rPr>
          <w:rFonts w:ascii="Book Antiqua" w:eastAsia="Times New Roman" w:hAnsi="Book Antiqua" w:cstheme="minorHAnsi"/>
          <w:bCs/>
          <w:sz w:val="24"/>
          <w:szCs w:val="24"/>
          <w:lang w:bidi="ar-SA"/>
        </w:rPr>
        <w:t>Bidders will not be permitted to increase unit rate of any item submitted in their original bid.</w:t>
      </w:r>
    </w:p>
    <w:p w14:paraId="5ABBE5D2" w14:textId="77777777" w:rsidR="005C1719" w:rsidRPr="00357F40" w:rsidRDefault="005C1719" w:rsidP="005C1719">
      <w:pPr>
        <w:tabs>
          <w:tab w:val="num" w:pos="630"/>
        </w:tabs>
        <w:spacing w:after="0" w:line="240" w:lineRule="auto"/>
        <w:ind w:left="630"/>
        <w:jc w:val="both"/>
        <w:rPr>
          <w:rFonts w:ascii="Book Antiqua" w:eastAsia="Times New Roman" w:hAnsi="Book Antiqua" w:cstheme="minorHAnsi"/>
          <w:b/>
          <w:bCs/>
          <w:sz w:val="24"/>
          <w:szCs w:val="24"/>
          <w:lang w:bidi="ar-SA"/>
        </w:rPr>
      </w:pPr>
    </w:p>
    <w:p w14:paraId="756C9A6E" w14:textId="77777777" w:rsidR="00DC59A0" w:rsidRPr="00357F40" w:rsidRDefault="005C1719" w:rsidP="00DC59A0">
      <w:pPr>
        <w:numPr>
          <w:ilvl w:val="0"/>
          <w:numId w:val="2"/>
        </w:numPr>
        <w:tabs>
          <w:tab w:val="clear" w:pos="1080"/>
          <w:tab w:val="num" w:pos="630"/>
        </w:tabs>
        <w:spacing w:after="0" w:line="240" w:lineRule="auto"/>
        <w:ind w:left="630"/>
        <w:jc w:val="both"/>
        <w:rPr>
          <w:rFonts w:ascii="Book Antiqua" w:hAnsi="Book Antiqua" w:cstheme="minorHAnsi"/>
          <w:b/>
          <w:bCs/>
        </w:rPr>
      </w:pPr>
      <w:r w:rsidRPr="00357F40">
        <w:rPr>
          <w:rFonts w:ascii="Book Antiqua" w:hAnsi="Book Antiqua" w:cstheme="minorHAnsi"/>
          <w:b/>
          <w:bCs/>
          <w:sz w:val="24"/>
          <w:szCs w:val="24"/>
        </w:rPr>
        <w:t>Auction shall be for a period of 120 minutes.</w:t>
      </w:r>
      <w:r w:rsidRPr="00357F40">
        <w:rPr>
          <w:rFonts w:ascii="Book Antiqua" w:hAnsi="Book Antiqua" w:cstheme="minorHAnsi"/>
          <w:b/>
          <w:bCs/>
        </w:rPr>
        <w:t xml:space="preserve"> </w:t>
      </w:r>
      <w:r w:rsidR="00DC59A0" w:rsidRPr="00357F40">
        <w:rPr>
          <w:rFonts w:ascii="Book Antiqua" w:hAnsi="Book Antiqua" w:cstheme="minorHAnsi"/>
          <w:b/>
          <w:bCs/>
        </w:rPr>
        <w:t>Bidders shall be able to view the following on their screens along with the necessary fields during the auction.</w:t>
      </w:r>
    </w:p>
    <w:p w14:paraId="626D5270" w14:textId="77777777" w:rsidR="00DC59A0" w:rsidRPr="00357F40" w:rsidRDefault="00DC59A0" w:rsidP="00DC59A0">
      <w:pPr>
        <w:spacing w:after="0" w:line="240" w:lineRule="auto"/>
        <w:ind w:left="1080"/>
        <w:jc w:val="both"/>
        <w:rPr>
          <w:rFonts w:ascii="Book Antiqua" w:hAnsi="Book Antiqua" w:cstheme="minorHAnsi"/>
          <w:b/>
          <w:bCs/>
        </w:rPr>
      </w:pPr>
    </w:p>
    <w:p w14:paraId="170082DC" w14:textId="77777777" w:rsidR="00DC59A0" w:rsidRDefault="00CD52F4" w:rsidP="00DC59A0">
      <w:pPr>
        <w:pStyle w:val="ListParagraph"/>
        <w:numPr>
          <w:ilvl w:val="0"/>
          <w:numId w:val="10"/>
        </w:numPr>
        <w:spacing w:after="0" w:line="240" w:lineRule="auto"/>
        <w:jc w:val="both"/>
        <w:rPr>
          <w:rFonts w:ascii="Book Antiqua" w:hAnsi="Book Antiqua" w:cstheme="minorHAnsi"/>
          <w:b/>
          <w:bCs/>
        </w:rPr>
      </w:pPr>
      <w:r>
        <w:rPr>
          <w:rFonts w:ascii="Book Antiqua" w:hAnsi="Book Antiqua" w:cstheme="minorHAnsi"/>
          <w:b/>
          <w:bCs/>
        </w:rPr>
        <w:t>Rank of the respective bidder</w:t>
      </w:r>
    </w:p>
    <w:p w14:paraId="09A8E22E" w14:textId="77777777" w:rsidR="00DC59A0" w:rsidRDefault="00DC59A0" w:rsidP="00DC59A0">
      <w:pPr>
        <w:pStyle w:val="ListParagraph"/>
        <w:numPr>
          <w:ilvl w:val="0"/>
          <w:numId w:val="10"/>
        </w:numPr>
        <w:spacing w:after="0" w:line="240" w:lineRule="auto"/>
        <w:jc w:val="both"/>
        <w:rPr>
          <w:rFonts w:ascii="Book Antiqua" w:hAnsi="Book Antiqua" w:cstheme="minorHAnsi"/>
          <w:b/>
          <w:bCs/>
        </w:rPr>
      </w:pPr>
      <w:r w:rsidRPr="00357F40">
        <w:rPr>
          <w:rFonts w:ascii="Book Antiqua" w:hAnsi="Book Antiqua" w:cstheme="minorHAnsi"/>
          <w:b/>
          <w:bCs/>
        </w:rPr>
        <w:t xml:space="preserve">Bid Placed by the respective bidder.  </w:t>
      </w:r>
    </w:p>
    <w:p w14:paraId="2EF9B14A" w14:textId="77777777" w:rsidR="00D15DB3" w:rsidRPr="00D15DB3" w:rsidRDefault="00D15DB3" w:rsidP="00D15DB3">
      <w:pPr>
        <w:pStyle w:val="ListParagraph"/>
        <w:numPr>
          <w:ilvl w:val="0"/>
          <w:numId w:val="10"/>
        </w:numPr>
        <w:spacing w:after="0" w:line="240" w:lineRule="auto"/>
        <w:jc w:val="both"/>
        <w:rPr>
          <w:rFonts w:ascii="Book Antiqua" w:hAnsi="Book Antiqua" w:cstheme="minorHAnsi"/>
          <w:b/>
          <w:bCs/>
          <w:color w:val="0000FF"/>
        </w:rPr>
      </w:pPr>
      <w:r w:rsidRPr="00442F43">
        <w:rPr>
          <w:rFonts w:ascii="Book Antiqua" w:hAnsi="Book Antiqua" w:cstheme="minorHAnsi"/>
          <w:b/>
          <w:bCs/>
          <w:color w:val="0000FF"/>
        </w:rPr>
        <w:t>Price of L1 bidder</w:t>
      </w:r>
    </w:p>
    <w:p w14:paraId="3C132EA9" w14:textId="77777777" w:rsidR="00DC59A0" w:rsidRPr="00357F40" w:rsidRDefault="00DC59A0" w:rsidP="00DC59A0">
      <w:pPr>
        <w:spacing w:after="0" w:line="240" w:lineRule="auto"/>
        <w:ind w:left="1080"/>
        <w:jc w:val="both"/>
        <w:rPr>
          <w:rFonts w:ascii="Book Antiqua" w:hAnsi="Book Antiqua" w:cstheme="minorHAnsi"/>
          <w:b/>
          <w:bCs/>
          <w:i/>
          <w:iCs/>
        </w:rPr>
      </w:pPr>
    </w:p>
    <w:p w14:paraId="46F1EDE0" w14:textId="77777777" w:rsidR="00DC59A0" w:rsidRPr="00357F40" w:rsidRDefault="00CD52F4" w:rsidP="00DC59A0">
      <w:pPr>
        <w:spacing w:after="0" w:line="240" w:lineRule="auto"/>
        <w:ind w:left="630"/>
        <w:jc w:val="both"/>
        <w:rPr>
          <w:rFonts w:ascii="Book Antiqua" w:eastAsia="Times New Roman" w:hAnsi="Book Antiqua" w:cstheme="minorHAnsi"/>
          <w:b/>
          <w:bCs/>
          <w:sz w:val="24"/>
          <w:szCs w:val="24"/>
          <w:lang w:bidi="ar-SA"/>
        </w:rPr>
      </w:pPr>
      <w:r>
        <w:rPr>
          <w:rFonts w:ascii="Book Antiqua" w:hAnsi="Book Antiqua" w:cstheme="minorHAnsi"/>
          <w:b/>
          <w:bCs/>
          <w:sz w:val="24"/>
          <w:szCs w:val="24"/>
        </w:rPr>
        <w:t>T</w:t>
      </w:r>
      <w:r w:rsidR="005C1719" w:rsidRPr="00357F40">
        <w:rPr>
          <w:rFonts w:ascii="Book Antiqua" w:hAnsi="Book Antiqua" w:cstheme="minorHAnsi"/>
          <w:b/>
          <w:bCs/>
          <w:sz w:val="24"/>
          <w:szCs w:val="24"/>
        </w:rPr>
        <w:t xml:space="preserve">he L1 price would be visible to all the bidders who have placed valid bids. However, identity of the </w:t>
      </w:r>
      <w:r w:rsidR="00886D44" w:rsidRPr="00357F40">
        <w:rPr>
          <w:rFonts w:ascii="Book Antiqua" w:hAnsi="Book Antiqua" w:cstheme="minorHAnsi"/>
          <w:b/>
          <w:bCs/>
          <w:sz w:val="24"/>
          <w:szCs w:val="24"/>
        </w:rPr>
        <w:t>L1 bidder or any other bidder would not</w:t>
      </w:r>
      <w:r w:rsidR="005C1719" w:rsidRPr="00357F40">
        <w:rPr>
          <w:rFonts w:ascii="Book Antiqua" w:hAnsi="Book Antiqua" w:cstheme="minorHAnsi"/>
          <w:b/>
          <w:bCs/>
          <w:sz w:val="24"/>
          <w:szCs w:val="24"/>
        </w:rPr>
        <w:t xml:space="preserve"> be disclosed during entire e-Reverse Auction process.</w:t>
      </w:r>
      <w:r w:rsidR="00886D44" w:rsidRPr="00357F40">
        <w:rPr>
          <w:rFonts w:ascii="Book Antiqua" w:eastAsia="Times New Roman" w:hAnsi="Book Antiqua" w:cstheme="minorHAnsi"/>
          <w:b/>
          <w:bCs/>
          <w:sz w:val="24"/>
          <w:szCs w:val="24"/>
          <w:lang w:bidi="ar-SA"/>
        </w:rPr>
        <w:t xml:space="preserve"> </w:t>
      </w:r>
      <w:r w:rsidR="00442F43">
        <w:rPr>
          <w:rFonts w:ascii="Book Antiqua" w:eastAsia="Times New Roman" w:hAnsi="Book Antiqua" w:cstheme="minorHAnsi"/>
          <w:b/>
          <w:bCs/>
          <w:sz w:val="24"/>
          <w:szCs w:val="24"/>
          <w:lang w:bidi="ar-SA"/>
        </w:rPr>
        <w:t>I</w:t>
      </w:r>
      <w:r w:rsidR="00886D44" w:rsidRPr="00357F40">
        <w:rPr>
          <w:rFonts w:ascii="Book Antiqua" w:eastAsia="Times New Roman" w:hAnsi="Book Antiqua" w:cstheme="minorHAnsi"/>
          <w:b/>
          <w:bCs/>
          <w:sz w:val="24"/>
          <w:szCs w:val="24"/>
          <w:lang w:bidi="ar-SA"/>
        </w:rPr>
        <w:t>n case any other bidder choses to bid a lower price, such bidders s</w:t>
      </w:r>
      <w:r w:rsidR="007F2CBC" w:rsidRPr="00357F40">
        <w:rPr>
          <w:rFonts w:ascii="Book Antiqua" w:eastAsia="Times New Roman" w:hAnsi="Book Antiqua" w:cstheme="minorHAnsi"/>
          <w:b/>
          <w:bCs/>
          <w:sz w:val="24"/>
          <w:szCs w:val="24"/>
          <w:lang w:bidi="ar-SA"/>
        </w:rPr>
        <w:t>hall be required to breach the prevailing</w:t>
      </w:r>
      <w:r w:rsidR="00886D44" w:rsidRPr="00357F40">
        <w:rPr>
          <w:rFonts w:ascii="Book Antiqua" w:eastAsia="Times New Roman" w:hAnsi="Book Antiqua" w:cstheme="minorHAnsi"/>
          <w:b/>
          <w:bCs/>
          <w:sz w:val="24"/>
          <w:szCs w:val="24"/>
          <w:lang w:bidi="ar-SA"/>
        </w:rPr>
        <w:t xml:space="preserve"> L1 price by bidding a price lower than the prevailing L1 price by </w:t>
      </w:r>
      <w:proofErr w:type="spellStart"/>
      <w:r w:rsidR="00886D44" w:rsidRPr="00357F40">
        <w:rPr>
          <w:rFonts w:ascii="Book Antiqua" w:eastAsia="Times New Roman" w:hAnsi="Book Antiqua" w:cstheme="minorHAnsi"/>
          <w:b/>
          <w:bCs/>
          <w:sz w:val="24"/>
          <w:szCs w:val="24"/>
          <w:lang w:bidi="ar-SA"/>
        </w:rPr>
        <w:t>atleast</w:t>
      </w:r>
      <w:proofErr w:type="spellEnd"/>
      <w:r w:rsidR="00886D44" w:rsidRPr="00357F40">
        <w:rPr>
          <w:rFonts w:ascii="Book Antiqua" w:eastAsia="Times New Roman" w:hAnsi="Book Antiqua" w:cstheme="minorHAnsi"/>
          <w:b/>
          <w:bCs/>
          <w:sz w:val="24"/>
          <w:szCs w:val="24"/>
          <w:lang w:bidi="ar-SA"/>
        </w:rPr>
        <w:t xml:space="preserve"> the amount of decrement mentioned in the business rules.  </w:t>
      </w:r>
    </w:p>
    <w:p w14:paraId="4A3F741B" w14:textId="77777777" w:rsidR="00DC59A0" w:rsidRPr="00357F40" w:rsidRDefault="00DC59A0" w:rsidP="00DC59A0">
      <w:pPr>
        <w:spacing w:after="0" w:line="240" w:lineRule="auto"/>
        <w:ind w:left="630"/>
        <w:jc w:val="both"/>
        <w:rPr>
          <w:rFonts w:ascii="Book Antiqua" w:eastAsia="Times New Roman" w:hAnsi="Book Antiqua" w:cstheme="minorHAnsi"/>
          <w:b/>
          <w:bCs/>
          <w:sz w:val="24"/>
          <w:szCs w:val="24"/>
          <w:lang w:bidi="ar-SA"/>
        </w:rPr>
      </w:pPr>
    </w:p>
    <w:p w14:paraId="7F55FF74" w14:textId="77777777" w:rsidR="005C1719" w:rsidRPr="00357F40" w:rsidRDefault="00886D44" w:rsidP="00DC59A0">
      <w:pPr>
        <w:spacing w:after="0" w:line="240" w:lineRule="auto"/>
        <w:ind w:left="630"/>
        <w:jc w:val="both"/>
        <w:rPr>
          <w:rFonts w:ascii="Book Antiqua" w:eastAsia="Times New Roman" w:hAnsi="Book Antiqua" w:cstheme="minorHAnsi"/>
          <w:b/>
          <w:bCs/>
          <w:sz w:val="24"/>
          <w:szCs w:val="24"/>
          <w:lang w:bidi="ar-SA"/>
        </w:rPr>
      </w:pPr>
      <w:r w:rsidRPr="00357F40">
        <w:rPr>
          <w:rFonts w:ascii="Book Antiqua" w:eastAsia="Times New Roman" w:hAnsi="Book Antiqua" w:cstheme="minorHAnsi"/>
          <w:b/>
          <w:bCs/>
          <w:sz w:val="24"/>
          <w:szCs w:val="24"/>
          <w:lang w:bidi="ar-SA"/>
        </w:rPr>
        <w:t xml:space="preserve">The bidding would continue with an auto extension of 20 minutes time if any bidder bids a price lower </w:t>
      </w:r>
      <w:r w:rsidR="00D86546" w:rsidRPr="00357F40">
        <w:rPr>
          <w:rFonts w:ascii="Book Antiqua" w:eastAsia="Times New Roman" w:hAnsi="Book Antiqua" w:cstheme="minorHAnsi"/>
          <w:b/>
          <w:bCs/>
          <w:sz w:val="24"/>
          <w:szCs w:val="24"/>
          <w:lang w:bidi="ar-SA"/>
        </w:rPr>
        <w:t xml:space="preserve">than </w:t>
      </w:r>
      <w:r w:rsidRPr="00357F40">
        <w:rPr>
          <w:rFonts w:ascii="Book Antiqua" w:eastAsia="Times New Roman" w:hAnsi="Book Antiqua" w:cstheme="minorHAnsi"/>
          <w:b/>
          <w:bCs/>
          <w:sz w:val="24"/>
          <w:szCs w:val="24"/>
          <w:lang w:bidi="ar-SA"/>
        </w:rPr>
        <w:t>that of the prevailing L1 bidder by at least the amount of the specified decrement within the 20 minutes of the e-Reverse Auction, to be the L1 bidder till the time there is no change in the prevailing L1 price within final 20 minutes.</w:t>
      </w:r>
    </w:p>
    <w:p w14:paraId="21360891" w14:textId="77777777" w:rsidR="00886D44" w:rsidRPr="00357F40" w:rsidRDefault="00886D44" w:rsidP="00886D44">
      <w:pPr>
        <w:spacing w:after="0" w:line="240" w:lineRule="auto"/>
        <w:ind w:left="630"/>
        <w:jc w:val="both"/>
        <w:rPr>
          <w:rFonts w:ascii="Book Antiqua" w:eastAsia="Times New Roman" w:hAnsi="Book Antiqua" w:cstheme="minorHAnsi"/>
          <w:b/>
          <w:bCs/>
          <w:sz w:val="24"/>
          <w:szCs w:val="24"/>
          <w:lang w:bidi="ar-SA"/>
        </w:rPr>
      </w:pPr>
    </w:p>
    <w:p w14:paraId="30F36D3B" w14:textId="77777777" w:rsidR="005C1719" w:rsidRPr="00357F40" w:rsidRDefault="005C1719" w:rsidP="00DC59A0">
      <w:pPr>
        <w:spacing w:after="0" w:line="240" w:lineRule="auto"/>
        <w:ind w:left="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Any bid received at the </w:t>
      </w:r>
      <w:r w:rsidR="00D86546" w:rsidRPr="00357F40">
        <w:rPr>
          <w:rFonts w:ascii="Book Antiqua" w:eastAsia="Times New Roman" w:hAnsi="Book Antiqua" w:cstheme="minorHAnsi"/>
          <w:sz w:val="24"/>
          <w:szCs w:val="24"/>
          <w:lang w:bidi="ar-SA"/>
        </w:rPr>
        <w:t xml:space="preserve">ASP </w:t>
      </w:r>
      <w:r w:rsidRPr="00357F40">
        <w:rPr>
          <w:rFonts w:ascii="Book Antiqua" w:eastAsia="Times New Roman" w:hAnsi="Book Antiqua" w:cstheme="minorHAnsi"/>
          <w:sz w:val="24"/>
          <w:szCs w:val="24"/>
          <w:lang w:bidi="ar-SA"/>
        </w:rPr>
        <w:t xml:space="preserve">server end subsequent to closure of the e-RA shall be summarily rejected and shall not be considered as a valid bid under whatsoever circumstances. For this purpose, the </w:t>
      </w:r>
      <w:r w:rsidR="00D86546" w:rsidRPr="00357F40">
        <w:rPr>
          <w:rFonts w:ascii="Book Antiqua" w:eastAsia="Times New Roman" w:hAnsi="Book Antiqua" w:cstheme="minorHAnsi"/>
          <w:sz w:val="24"/>
          <w:szCs w:val="24"/>
          <w:lang w:bidi="ar-SA"/>
        </w:rPr>
        <w:t xml:space="preserve">ASP </w:t>
      </w:r>
      <w:r w:rsidRPr="00357F40">
        <w:rPr>
          <w:rFonts w:ascii="Book Antiqua" w:eastAsia="Times New Roman" w:hAnsi="Book Antiqua" w:cstheme="minorHAnsi"/>
          <w:sz w:val="24"/>
          <w:szCs w:val="24"/>
          <w:lang w:bidi="ar-SA"/>
        </w:rPr>
        <w:t>server log shall prevail.</w:t>
      </w:r>
    </w:p>
    <w:p w14:paraId="05B24003" w14:textId="77777777" w:rsidR="005C1719" w:rsidRPr="00357F40" w:rsidRDefault="005C1719" w:rsidP="00886D44">
      <w:pPr>
        <w:spacing w:after="0" w:line="240" w:lineRule="auto"/>
        <w:jc w:val="both"/>
        <w:rPr>
          <w:rFonts w:ascii="Book Antiqua" w:eastAsia="Times New Roman" w:hAnsi="Book Antiqua" w:cstheme="minorHAnsi"/>
          <w:sz w:val="24"/>
          <w:szCs w:val="24"/>
          <w:lang w:bidi="ar-SA"/>
        </w:rPr>
      </w:pPr>
    </w:p>
    <w:p w14:paraId="224E62D2" w14:textId="77777777" w:rsidR="005C1719" w:rsidRPr="00357F40" w:rsidRDefault="005C1719" w:rsidP="00DC59A0">
      <w:pPr>
        <w:spacing w:after="0" w:line="240" w:lineRule="auto"/>
        <w:ind w:left="630"/>
        <w:jc w:val="both"/>
        <w:rPr>
          <w:rFonts w:ascii="Book Antiqua" w:eastAsia="Times New Roman" w:hAnsi="Book Antiqua" w:cstheme="minorHAnsi"/>
          <w:b/>
          <w:bCs/>
          <w:sz w:val="24"/>
          <w:szCs w:val="24"/>
          <w:lang w:bidi="ar-SA"/>
        </w:rPr>
      </w:pPr>
      <w:r w:rsidRPr="00357F40">
        <w:rPr>
          <w:rFonts w:ascii="Book Antiqua" w:eastAsia="Times New Roman" w:hAnsi="Book Antiqua" w:cstheme="minorHAnsi"/>
          <w:sz w:val="24"/>
          <w:szCs w:val="24"/>
          <w:lang w:bidi="ar-SA"/>
        </w:rPr>
        <w:t xml:space="preserve">However, POWERGRID reserves the right to defer and/or resume e-RA if </w:t>
      </w:r>
      <w:r w:rsidR="00D86546" w:rsidRPr="00357F40">
        <w:rPr>
          <w:rFonts w:ascii="Book Antiqua" w:eastAsia="Times New Roman" w:hAnsi="Book Antiqua" w:cstheme="minorHAnsi"/>
          <w:sz w:val="24"/>
          <w:szCs w:val="24"/>
          <w:lang w:bidi="ar-SA"/>
        </w:rPr>
        <w:t xml:space="preserve">ASP </w:t>
      </w:r>
      <w:r w:rsidRPr="00357F40">
        <w:rPr>
          <w:rFonts w:ascii="Book Antiqua" w:eastAsia="Times New Roman" w:hAnsi="Book Antiqua" w:cstheme="minorHAnsi"/>
          <w:sz w:val="24"/>
          <w:szCs w:val="24"/>
          <w:lang w:bidi="ar-SA"/>
        </w:rPr>
        <w:t>server is down (i.e. inaccessible/ inoperative) for a prolonged period of time.</w:t>
      </w:r>
    </w:p>
    <w:p w14:paraId="3431E0D1" w14:textId="77777777" w:rsidR="005C1719" w:rsidRPr="00357F40" w:rsidRDefault="005C1719" w:rsidP="005C1719">
      <w:pPr>
        <w:tabs>
          <w:tab w:val="num" w:pos="630"/>
        </w:tabs>
        <w:spacing w:after="0" w:line="240" w:lineRule="auto"/>
        <w:jc w:val="both"/>
        <w:rPr>
          <w:rFonts w:ascii="Book Antiqua" w:eastAsia="Arial Unicode MS" w:hAnsi="Book Antiqua" w:cstheme="minorHAnsi"/>
          <w:sz w:val="24"/>
          <w:szCs w:val="24"/>
          <w:lang w:bidi="ar-SA"/>
        </w:rPr>
      </w:pPr>
    </w:p>
    <w:p w14:paraId="788A732F"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Arial Unicode MS" w:hAnsi="Book Antiqua" w:cstheme="minorHAnsi"/>
          <w:sz w:val="24"/>
          <w:szCs w:val="24"/>
          <w:lang w:bidi="ar-SA"/>
        </w:rPr>
      </w:pPr>
      <w:r w:rsidRPr="00357F40">
        <w:rPr>
          <w:rFonts w:ascii="Book Antiqua" w:eastAsia="Arial Unicode MS" w:hAnsi="Book Antiqua" w:cstheme="minorHAnsi"/>
          <w:sz w:val="24"/>
          <w:szCs w:val="24"/>
          <w:lang w:bidi="ar-SA"/>
        </w:rPr>
        <w:t xml:space="preserve">During </w:t>
      </w:r>
      <w:r w:rsidRPr="00357F40">
        <w:rPr>
          <w:rFonts w:ascii="Book Antiqua" w:eastAsia="Times New Roman" w:hAnsi="Book Antiqua" w:cstheme="minorHAnsi"/>
          <w:sz w:val="24"/>
          <w:szCs w:val="24"/>
          <w:lang w:bidi="ar-SA"/>
        </w:rPr>
        <w:t>Auction</w:t>
      </w:r>
      <w:r w:rsidRPr="00357F40">
        <w:rPr>
          <w:rFonts w:ascii="Book Antiqua" w:eastAsia="Arial Unicode MS" w:hAnsi="Book Antiqua" w:cstheme="minorHAnsi"/>
          <w:sz w:val="24"/>
          <w:szCs w:val="24"/>
          <w:lang w:bidi="ar-SA"/>
        </w:rPr>
        <w:t xml:space="preserve">, if no bid is received within the specified time, </w:t>
      </w:r>
      <w:r w:rsidRPr="00357F40">
        <w:rPr>
          <w:rFonts w:ascii="Book Antiqua" w:eastAsia="Times New Roman" w:hAnsi="Book Antiqua" w:cstheme="minorHAnsi"/>
          <w:sz w:val="24"/>
          <w:szCs w:val="24"/>
          <w:lang w:bidi="ar-SA"/>
        </w:rPr>
        <w:t>POWERGRID</w:t>
      </w:r>
      <w:r w:rsidRPr="00357F40">
        <w:rPr>
          <w:rFonts w:ascii="Book Antiqua" w:eastAsia="Arial Unicode MS" w:hAnsi="Book Antiqua" w:cstheme="minorHAnsi"/>
          <w:sz w:val="24"/>
          <w:szCs w:val="24"/>
          <w:lang w:bidi="ar-SA"/>
        </w:rPr>
        <w:t xml:space="preserve">, at its discretion, may decide to close the reverse auction process/ proceed with </w:t>
      </w:r>
      <w:r w:rsidRPr="00357F40">
        <w:rPr>
          <w:rFonts w:ascii="Book Antiqua" w:eastAsia="Arial Unicode MS" w:hAnsi="Book Antiqua" w:cstheme="minorHAnsi"/>
          <w:sz w:val="24"/>
          <w:szCs w:val="24"/>
          <w:lang w:bidi="ar-SA"/>
        </w:rPr>
        <w:lastRenderedPageBreak/>
        <w:t xml:space="preserve">conventional mode of tendering (Evaluation of Part-II (Price bid) submitted by bidders earlier).  </w:t>
      </w:r>
    </w:p>
    <w:p w14:paraId="7271DA4B" w14:textId="77777777" w:rsidR="005C1719" w:rsidRPr="00357F40" w:rsidRDefault="005C1719" w:rsidP="005C1719">
      <w:pPr>
        <w:tabs>
          <w:tab w:val="num" w:pos="630"/>
        </w:tabs>
        <w:spacing w:after="0" w:line="240" w:lineRule="auto"/>
        <w:ind w:left="630"/>
        <w:jc w:val="both"/>
        <w:rPr>
          <w:rFonts w:ascii="Book Antiqua" w:eastAsia="Arial Unicode MS" w:hAnsi="Book Antiqua" w:cstheme="minorHAnsi"/>
          <w:sz w:val="24"/>
          <w:szCs w:val="24"/>
          <w:lang w:bidi="ar-SA"/>
        </w:rPr>
      </w:pPr>
    </w:p>
    <w:p w14:paraId="14D051C8"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Arial Unicode MS" w:hAnsi="Book Antiqua" w:cstheme="minorHAnsi"/>
          <w:sz w:val="24"/>
          <w:szCs w:val="24"/>
          <w:lang w:bidi="ar-SA"/>
        </w:rPr>
      </w:pPr>
      <w:r w:rsidRPr="00357F40">
        <w:rPr>
          <w:rFonts w:ascii="Book Antiqua" w:eastAsia="Times New Roman" w:hAnsi="Book Antiqua" w:cstheme="minorHAnsi"/>
          <w:sz w:val="24"/>
          <w:szCs w:val="24"/>
          <w:lang w:bidi="ar-SA"/>
        </w:rPr>
        <w:t xml:space="preserve">Bids once made by the bidder cannot be cancelled/ withdrawn. If any bidder backs out and not make the supplies/execute the work as per the offered price, POWERGRID shall take appropriate necessary action as per the provisions of Bidding Document. </w:t>
      </w:r>
    </w:p>
    <w:p w14:paraId="16DE13BD"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60A80855" w14:textId="77777777" w:rsidR="005C1719" w:rsidRPr="00357F40" w:rsidRDefault="005C1719" w:rsidP="00D86546">
      <w:pPr>
        <w:numPr>
          <w:ilvl w:val="0"/>
          <w:numId w:val="2"/>
        </w:numPr>
        <w:tabs>
          <w:tab w:val="clear" w:pos="1080"/>
          <w:tab w:val="num" w:pos="630"/>
        </w:tabs>
        <w:spacing w:after="0" w:line="240" w:lineRule="auto"/>
        <w:ind w:left="630" w:hanging="630"/>
        <w:jc w:val="both"/>
        <w:rPr>
          <w:rFonts w:ascii="Book Antiqua" w:eastAsia="Arial Unicode MS" w:hAnsi="Book Antiqua" w:cstheme="minorHAnsi"/>
          <w:sz w:val="24"/>
          <w:szCs w:val="24"/>
          <w:lang w:bidi="ar-SA"/>
        </w:rPr>
      </w:pPr>
      <w:r w:rsidRPr="00357F40">
        <w:rPr>
          <w:rFonts w:ascii="Book Antiqua" w:eastAsia="Times New Roman" w:hAnsi="Book Antiqua" w:cstheme="minorHAnsi"/>
          <w:sz w:val="24"/>
          <w:szCs w:val="24"/>
          <w:lang w:bidi="ar-SA"/>
        </w:rPr>
        <w:t xml:space="preserve">Each Bidder shall be assigned Unique User Name &amp; Password by </w:t>
      </w:r>
      <w:r w:rsidR="00D86546" w:rsidRPr="00357F40">
        <w:rPr>
          <w:rFonts w:ascii="Book Antiqua" w:eastAsia="Times New Roman" w:hAnsi="Book Antiqua" w:cstheme="minorHAnsi"/>
          <w:b/>
          <w:bCs/>
          <w:sz w:val="24"/>
          <w:szCs w:val="24"/>
          <w:lang w:bidi="ar-SA"/>
        </w:rPr>
        <w:t>ASP</w:t>
      </w:r>
      <w:r w:rsidRPr="00357F40">
        <w:rPr>
          <w:rFonts w:ascii="Book Antiqua" w:eastAsia="Times New Roman" w:hAnsi="Book Antiqua" w:cstheme="minorHAnsi"/>
          <w:b/>
          <w:bCs/>
          <w:sz w:val="24"/>
          <w:szCs w:val="24"/>
          <w:lang w:bidi="ar-SA"/>
        </w:rPr>
        <w:t>.</w:t>
      </w:r>
      <w:r w:rsidRPr="00357F40">
        <w:rPr>
          <w:rFonts w:ascii="Book Antiqua" w:eastAsia="Times New Roman" w:hAnsi="Book Antiqua" w:cstheme="minorHAnsi"/>
          <w:sz w:val="24"/>
          <w:szCs w:val="24"/>
          <w:lang w:bidi="ar-SA"/>
        </w:rPr>
        <w:t xml:space="preserve"> Bidders are advised to change the Password and edit the information in the Registration Page after the receipt of initial Password from </w:t>
      </w:r>
      <w:r w:rsidR="00D86546" w:rsidRPr="00357F40">
        <w:rPr>
          <w:rFonts w:ascii="Book Antiqua" w:eastAsia="Times New Roman" w:hAnsi="Book Antiqua" w:cstheme="minorHAnsi"/>
          <w:b/>
          <w:bCs/>
          <w:sz w:val="24"/>
          <w:szCs w:val="24"/>
          <w:lang w:bidi="ar-SA"/>
        </w:rPr>
        <w:t>ASP</w:t>
      </w:r>
      <w:r w:rsidRPr="00357F40">
        <w:rPr>
          <w:rFonts w:ascii="Book Antiqua" w:eastAsia="Times New Roman" w:hAnsi="Book Antiqua" w:cstheme="minorHAnsi"/>
          <w:b/>
          <w:bCs/>
          <w:sz w:val="24"/>
          <w:szCs w:val="24"/>
          <w:lang w:bidi="ar-SA"/>
        </w:rPr>
        <w:t xml:space="preserve"> </w:t>
      </w:r>
      <w:r w:rsidRPr="00357F40">
        <w:rPr>
          <w:rFonts w:ascii="Book Antiqua" w:eastAsia="Times New Roman" w:hAnsi="Book Antiqua" w:cstheme="minorHAnsi"/>
          <w:sz w:val="24"/>
          <w:szCs w:val="24"/>
          <w:lang w:bidi="ar-SA"/>
        </w:rPr>
        <w:t>to ensure confidentiality. All bids made from the Login ID given to the bidder will be deemed to have been made by the bidder.</w:t>
      </w:r>
      <w:r w:rsidR="008F167B" w:rsidRPr="00357F40">
        <w:t xml:space="preserve"> </w:t>
      </w:r>
      <w:r w:rsidR="008F167B" w:rsidRPr="00357F40">
        <w:rPr>
          <w:rFonts w:ascii="Book Antiqua" w:eastAsia="Times New Roman" w:hAnsi="Book Antiqua" w:cstheme="minorHAnsi"/>
          <w:b/>
          <w:bCs/>
          <w:sz w:val="24"/>
          <w:szCs w:val="24"/>
          <w:lang w:bidi="ar-SA"/>
        </w:rPr>
        <w:t>Bidder is also advised to log into the e-RA platform at least once before start of the e-RA event and keep its user credentials safe and secure. POWERGRID shall not extend or post pone the e-RA event if bidder is unable to login as it forgot user credentials</w:t>
      </w:r>
      <w:r w:rsidR="008F167B" w:rsidRPr="00357F40">
        <w:rPr>
          <w:rFonts w:ascii="Book Antiqua" w:eastAsia="Times New Roman" w:hAnsi="Book Antiqua" w:cstheme="minorHAnsi"/>
          <w:sz w:val="24"/>
          <w:szCs w:val="24"/>
          <w:lang w:bidi="ar-SA"/>
        </w:rPr>
        <w:t>.</w:t>
      </w:r>
    </w:p>
    <w:p w14:paraId="29549A71" w14:textId="77777777" w:rsidR="005C1719" w:rsidRPr="00357F40" w:rsidRDefault="005C1719" w:rsidP="005C1719">
      <w:pPr>
        <w:tabs>
          <w:tab w:val="num" w:pos="630"/>
        </w:tabs>
        <w:spacing w:after="0" w:line="240" w:lineRule="auto"/>
        <w:jc w:val="both"/>
        <w:rPr>
          <w:rFonts w:ascii="Book Antiqua" w:eastAsia="Times New Roman" w:hAnsi="Book Antiqua" w:cstheme="minorHAnsi"/>
          <w:sz w:val="24"/>
          <w:szCs w:val="24"/>
          <w:lang w:bidi="ar-SA"/>
        </w:rPr>
      </w:pPr>
    </w:p>
    <w:p w14:paraId="2DB5BAAB"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Consequent upon completion of e-Reverse Auction, POWERGRID’s decision on award of contract shall be final and binding on all the bidders. </w:t>
      </w:r>
    </w:p>
    <w:p w14:paraId="2FC6EEE4" w14:textId="77777777" w:rsidR="005C1719" w:rsidRPr="00357F40" w:rsidRDefault="005C1719" w:rsidP="005C1719">
      <w:pPr>
        <w:tabs>
          <w:tab w:val="num" w:pos="630"/>
        </w:tabs>
        <w:spacing w:after="0" w:line="240" w:lineRule="auto"/>
        <w:ind w:left="360"/>
        <w:jc w:val="both"/>
        <w:rPr>
          <w:rFonts w:ascii="Book Antiqua" w:eastAsia="Times New Roman" w:hAnsi="Book Antiqua" w:cstheme="minorHAnsi"/>
          <w:sz w:val="24"/>
          <w:szCs w:val="24"/>
          <w:lang w:bidi="ar-SA"/>
        </w:rPr>
      </w:pPr>
    </w:p>
    <w:p w14:paraId="7DC76037" w14:textId="77777777" w:rsidR="005C1719" w:rsidRPr="00357F40" w:rsidRDefault="005C1719" w:rsidP="008F167B">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POWERGRID shall be at liberty to call the L1 bidder for further process/ negotiation/ cancel</w:t>
      </w:r>
      <w:r w:rsidR="008F167B" w:rsidRPr="00357F40">
        <w:rPr>
          <w:rFonts w:ascii="Book Antiqua" w:eastAsia="Times New Roman" w:hAnsi="Book Antiqua" w:cstheme="minorHAnsi"/>
          <w:sz w:val="24"/>
          <w:szCs w:val="24"/>
          <w:lang w:bidi="ar-SA"/>
        </w:rPr>
        <w:t>,</w:t>
      </w:r>
      <w:r w:rsidR="008F167B" w:rsidRPr="00357F40">
        <w:t xml:space="preserve"> </w:t>
      </w:r>
      <w:r w:rsidR="008F167B" w:rsidRPr="00357F40">
        <w:rPr>
          <w:rFonts w:ascii="Book Antiqua" w:eastAsia="Times New Roman" w:hAnsi="Book Antiqua" w:cstheme="minorHAnsi"/>
          <w:b/>
          <w:bCs/>
          <w:sz w:val="24"/>
          <w:szCs w:val="24"/>
          <w:lang w:bidi="ar-SA"/>
        </w:rPr>
        <w:t>recall and issue a corrigendum to</w:t>
      </w:r>
      <w:r w:rsidRPr="00357F40">
        <w:rPr>
          <w:rFonts w:ascii="Book Antiqua" w:eastAsia="Times New Roman" w:hAnsi="Book Antiqua" w:cstheme="minorHAnsi"/>
          <w:sz w:val="24"/>
          <w:szCs w:val="24"/>
          <w:lang w:bidi="ar-SA"/>
        </w:rPr>
        <w:t xml:space="preserve"> the e-reverse auction process/ re-tender at any time, without assigning any reason thereof.</w:t>
      </w:r>
    </w:p>
    <w:p w14:paraId="64C31171" w14:textId="77777777" w:rsidR="005C1719" w:rsidRPr="00357F40" w:rsidRDefault="005C1719" w:rsidP="005C1719">
      <w:pPr>
        <w:tabs>
          <w:tab w:val="num" w:pos="630"/>
        </w:tabs>
        <w:spacing w:after="0" w:line="240" w:lineRule="auto"/>
        <w:jc w:val="both"/>
        <w:rPr>
          <w:rFonts w:ascii="Book Antiqua" w:eastAsia="Times New Roman" w:hAnsi="Book Antiqua" w:cstheme="minorHAnsi"/>
          <w:sz w:val="24"/>
          <w:szCs w:val="24"/>
          <w:lang w:bidi="ar-SA"/>
        </w:rPr>
      </w:pPr>
    </w:p>
    <w:p w14:paraId="2A8118CF" w14:textId="77777777" w:rsidR="005C1719" w:rsidRPr="00357F40" w:rsidRDefault="005C1719" w:rsidP="00D86546">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POWERGRID/ </w:t>
      </w:r>
      <w:r w:rsidR="00D86546" w:rsidRPr="00357F40">
        <w:rPr>
          <w:rFonts w:ascii="Book Antiqua" w:eastAsia="Times New Roman" w:hAnsi="Book Antiqua" w:cstheme="minorHAnsi"/>
          <w:b/>
          <w:bCs/>
          <w:sz w:val="24"/>
          <w:szCs w:val="24"/>
          <w:lang w:bidi="ar-SA"/>
        </w:rPr>
        <w:t>ASP</w:t>
      </w:r>
      <w:r w:rsidR="00D86546" w:rsidRPr="00357F40">
        <w:rPr>
          <w:rFonts w:ascii="Book Antiqua" w:eastAsia="Times New Roman" w:hAnsi="Book Antiqua" w:cstheme="minorHAnsi"/>
          <w:sz w:val="24"/>
          <w:szCs w:val="24"/>
          <w:lang w:bidi="ar-SA"/>
        </w:rPr>
        <w:t xml:space="preserve"> </w:t>
      </w:r>
      <w:r w:rsidRPr="00357F40">
        <w:rPr>
          <w:rFonts w:ascii="Book Antiqua" w:eastAsia="Times New Roman" w:hAnsi="Book Antiqua" w:cstheme="minorHAnsi"/>
          <w:sz w:val="24"/>
          <w:szCs w:val="24"/>
          <w:lang w:bidi="ar-SA"/>
        </w:rPr>
        <w:t>shall not have any liability to bidders for any interruption or delay in access to the site irrespective of the cause.</w:t>
      </w:r>
    </w:p>
    <w:p w14:paraId="35A1813C"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0FE7B1F1" w14:textId="77777777" w:rsidR="005C1719" w:rsidRPr="00357F40" w:rsidRDefault="005C1719" w:rsidP="00D86546">
      <w:pPr>
        <w:numPr>
          <w:ilvl w:val="0"/>
          <w:numId w:val="2"/>
        </w:numPr>
        <w:tabs>
          <w:tab w:val="clear" w:pos="1080"/>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POWERGRID along with </w:t>
      </w:r>
      <w:r w:rsidR="00D86546" w:rsidRPr="00357F40">
        <w:rPr>
          <w:rFonts w:ascii="Book Antiqua" w:eastAsia="Times New Roman" w:hAnsi="Book Antiqua" w:cstheme="minorHAnsi"/>
          <w:b/>
          <w:bCs/>
          <w:sz w:val="24"/>
          <w:szCs w:val="24"/>
          <w:lang w:bidi="ar-SA"/>
        </w:rPr>
        <w:t>ASP</w:t>
      </w:r>
      <w:r w:rsidR="00D86546" w:rsidRPr="00357F40">
        <w:rPr>
          <w:rFonts w:ascii="Book Antiqua" w:eastAsia="Times New Roman" w:hAnsi="Book Antiqua" w:cstheme="minorHAnsi"/>
          <w:sz w:val="24"/>
          <w:szCs w:val="24"/>
          <w:lang w:bidi="ar-SA"/>
        </w:rPr>
        <w:t xml:space="preserve"> </w:t>
      </w:r>
      <w:r w:rsidRPr="00357F40">
        <w:rPr>
          <w:rFonts w:ascii="Book Antiqua" w:eastAsia="Times New Roman" w:hAnsi="Book Antiqua" w:cstheme="minorHAnsi"/>
          <w:sz w:val="24"/>
          <w:szCs w:val="24"/>
          <w:lang w:bidi="ar-SA"/>
        </w:rPr>
        <w:t xml:space="preserve">can decide to reschedule or cancel any Auction; the bidders shall be informed accordingly. </w:t>
      </w:r>
    </w:p>
    <w:p w14:paraId="46A2278B"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55D3D3CA"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The bidder shall not involve himself or any of his representatives in price manipulation of any kind directly or indirectly by communicating with other bidders.</w:t>
      </w:r>
    </w:p>
    <w:p w14:paraId="3A70D37C"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156E137E"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The bidder shall not divulge either his bid or any other exclusive details of POWERGRID to any other party.</w:t>
      </w:r>
    </w:p>
    <w:p w14:paraId="3AEE7B47" w14:textId="77777777" w:rsidR="005C1719" w:rsidRPr="00357F40" w:rsidRDefault="005C1719" w:rsidP="005C1719">
      <w:pPr>
        <w:tabs>
          <w:tab w:val="num" w:pos="630"/>
        </w:tabs>
        <w:spacing w:after="0" w:line="240" w:lineRule="auto"/>
        <w:ind w:left="720"/>
        <w:rPr>
          <w:rFonts w:ascii="Book Antiqua" w:eastAsia="Times New Roman" w:hAnsi="Book Antiqua" w:cstheme="minorHAnsi"/>
          <w:sz w:val="24"/>
          <w:szCs w:val="24"/>
          <w:lang w:bidi="ar-SA"/>
        </w:rPr>
      </w:pPr>
    </w:p>
    <w:p w14:paraId="69FC169A"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Arial Unicode MS" w:hAnsi="Book Antiqua" w:cstheme="minorHAnsi"/>
          <w:sz w:val="24"/>
          <w:szCs w:val="24"/>
          <w:lang w:bidi="ar-SA"/>
        </w:rPr>
      </w:pPr>
      <w:r w:rsidRPr="00357F40">
        <w:rPr>
          <w:rFonts w:ascii="Book Antiqua" w:eastAsia="Times New Roman" w:hAnsi="Book Antiqua" w:cstheme="minorHAnsi"/>
          <w:sz w:val="24"/>
          <w:szCs w:val="24"/>
          <w:lang w:bidi="ar-SA"/>
        </w:rPr>
        <w:t xml:space="preserve">Other terms and conditions shall be as per the bidding documents and bidder’s techno-commercial offer. </w:t>
      </w:r>
    </w:p>
    <w:p w14:paraId="06FBFA8D" w14:textId="77777777" w:rsidR="005C1719" w:rsidRPr="00357F40" w:rsidRDefault="005C1719" w:rsidP="005C1719">
      <w:pPr>
        <w:tabs>
          <w:tab w:val="num" w:pos="630"/>
        </w:tabs>
        <w:spacing w:after="0" w:line="240" w:lineRule="auto"/>
        <w:jc w:val="both"/>
        <w:rPr>
          <w:rFonts w:ascii="Book Antiqua" w:eastAsia="Arial Unicode MS" w:hAnsi="Book Antiqua" w:cstheme="minorHAnsi"/>
          <w:sz w:val="24"/>
          <w:szCs w:val="24"/>
          <w:lang w:bidi="ar-SA"/>
        </w:rPr>
      </w:pPr>
    </w:p>
    <w:p w14:paraId="0BC79638" w14:textId="77777777" w:rsidR="005C1719" w:rsidRPr="00357F40" w:rsidRDefault="005C1719" w:rsidP="005C1719">
      <w:pPr>
        <w:numPr>
          <w:ilvl w:val="0"/>
          <w:numId w:val="2"/>
        </w:numPr>
        <w:tabs>
          <w:tab w:val="num" w:pos="630"/>
        </w:tabs>
        <w:spacing w:after="0" w:line="240" w:lineRule="auto"/>
        <w:ind w:left="630" w:hanging="630"/>
        <w:jc w:val="both"/>
        <w:rPr>
          <w:rFonts w:ascii="Book Antiqua" w:eastAsia="Times New Roman" w:hAnsi="Book Antiqua" w:cstheme="minorHAnsi"/>
          <w:sz w:val="24"/>
          <w:szCs w:val="24"/>
          <w:lang w:bidi="ar-SA"/>
        </w:rPr>
      </w:pPr>
      <w:r w:rsidRPr="00357F40">
        <w:rPr>
          <w:rFonts w:ascii="Book Antiqua" w:eastAsia="Times New Roman" w:hAnsi="Book Antiqua" w:cstheme="minorHAnsi"/>
          <w:sz w:val="24"/>
          <w:szCs w:val="24"/>
          <w:lang w:bidi="ar-SA"/>
        </w:rPr>
        <w:t xml:space="preserve">All bidders are required to submit Process Compliance Form in the prescribed format and acceptance to the terms/ conditions/ modalities given above to </w:t>
      </w:r>
      <w:r w:rsidRPr="00357F40">
        <w:rPr>
          <w:rFonts w:ascii="Book Antiqua" w:eastAsia="Times New Roman" w:hAnsi="Book Antiqua" w:cstheme="minorHAnsi"/>
          <w:sz w:val="24"/>
          <w:szCs w:val="24"/>
          <w:lang w:bidi="ar-SA"/>
        </w:rPr>
        <w:lastRenderedPageBreak/>
        <w:t>Service Provider before start of Reverse Auction, without which they will not be eligible to participate in e-Reverse Auction.</w:t>
      </w:r>
    </w:p>
    <w:p w14:paraId="02DA8F28" w14:textId="77777777" w:rsidR="005C1719" w:rsidRPr="00357F40" w:rsidRDefault="005C1719" w:rsidP="005C1719">
      <w:pPr>
        <w:spacing w:after="0" w:line="240" w:lineRule="auto"/>
        <w:ind w:left="720"/>
        <w:rPr>
          <w:rFonts w:ascii="Book Antiqua" w:eastAsia="Times New Roman" w:hAnsi="Book Antiqua" w:cstheme="minorHAnsi"/>
          <w:sz w:val="24"/>
          <w:szCs w:val="24"/>
          <w:lang w:bidi="ar-SA"/>
        </w:rPr>
      </w:pPr>
    </w:p>
    <w:p w14:paraId="15B29679" w14:textId="77777777" w:rsidR="00631E9E" w:rsidRPr="00357F40" w:rsidRDefault="005C1719" w:rsidP="00842D33">
      <w:pPr>
        <w:spacing w:after="0" w:line="240" w:lineRule="auto"/>
        <w:jc w:val="center"/>
        <w:rPr>
          <w:rFonts w:ascii="Book Antiqua" w:hAnsi="Book Antiqua" w:cstheme="minorHAnsi"/>
        </w:rPr>
      </w:pPr>
      <w:r w:rsidRPr="00357F40">
        <w:rPr>
          <w:rFonts w:ascii="Book Antiqua" w:eastAsia="Times New Roman" w:hAnsi="Book Antiqua" w:cstheme="minorHAnsi"/>
          <w:sz w:val="24"/>
          <w:szCs w:val="24"/>
          <w:lang w:bidi="ar-SA"/>
        </w:rPr>
        <w:t>*****</w:t>
      </w:r>
    </w:p>
    <w:sectPr w:rsidR="00631E9E" w:rsidRPr="00357F40" w:rsidSect="00EA499A">
      <w:headerReference w:type="default" r:id="rId9"/>
      <w:footerReference w:type="default" r:id="rId10"/>
      <w:pgSz w:w="11906" w:h="16838"/>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571F0" w14:textId="77777777" w:rsidR="00ED5CAB" w:rsidRDefault="00ED5CAB" w:rsidP="005C1719">
      <w:pPr>
        <w:spacing w:after="0" w:line="240" w:lineRule="auto"/>
      </w:pPr>
      <w:r>
        <w:separator/>
      </w:r>
    </w:p>
  </w:endnote>
  <w:endnote w:type="continuationSeparator" w:id="0">
    <w:p w14:paraId="35E4E18E" w14:textId="77777777" w:rsidR="00ED5CAB" w:rsidRDefault="00ED5CAB" w:rsidP="005C1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29121" w14:textId="77777777" w:rsidR="0064498C" w:rsidRPr="0064498C" w:rsidRDefault="00B92F93" w:rsidP="00B92F93">
    <w:pPr>
      <w:tabs>
        <w:tab w:val="left" w:pos="3994"/>
        <w:tab w:val="center" w:pos="4320"/>
        <w:tab w:val="right" w:pos="8640"/>
        <w:tab w:val="right" w:pos="9026"/>
      </w:tabs>
      <w:spacing w:after="0" w:line="240" w:lineRule="auto"/>
      <w:rPr>
        <w:rFonts w:ascii="Book Antiqua" w:eastAsia="MS Mincho" w:hAnsi="Book Antiqua" w:cs="Times New Roman"/>
        <w:b/>
        <w:bCs/>
        <w:i/>
        <w:iCs/>
        <w:sz w:val="24"/>
        <w:szCs w:val="24"/>
        <w:lang w:bidi="ar-SA"/>
      </w:rPr>
    </w:pPr>
    <w:r>
      <w:rPr>
        <w:rFonts w:ascii="Book Antiqua" w:eastAsia="MS Mincho" w:hAnsi="Book Antiqua" w:cs="Times New Roman"/>
        <w:b/>
        <w:bCs/>
        <w:i/>
        <w:iCs/>
        <w:sz w:val="24"/>
        <w:szCs w:val="24"/>
        <w:lang w:bidi="ar-SA"/>
      </w:rPr>
      <w:tab/>
    </w:r>
    <w:r>
      <w:rPr>
        <w:rFonts w:ascii="Book Antiqua" w:eastAsia="MS Mincho" w:hAnsi="Book Antiqua" w:cs="Times New Roman"/>
        <w:b/>
        <w:bCs/>
        <w:i/>
        <w:iCs/>
        <w:sz w:val="24"/>
        <w:szCs w:val="24"/>
        <w:lang w:bidi="ar-SA"/>
      </w:rPr>
      <w:tab/>
    </w:r>
    <w:r>
      <w:rPr>
        <w:rFonts w:ascii="Book Antiqua" w:eastAsia="MS Mincho" w:hAnsi="Book Antiqua" w:cs="Times New Roman"/>
        <w:b/>
        <w:bCs/>
        <w:i/>
        <w:iCs/>
        <w:sz w:val="24"/>
        <w:szCs w:val="24"/>
        <w:lang w:bidi="ar-SA"/>
      </w:rPr>
      <w:tab/>
    </w:r>
    <w:r w:rsidR="00C66B2C" w:rsidRPr="00C66B2C">
      <w:rPr>
        <w:rFonts w:ascii="Book Antiqua" w:eastAsia="MS Mincho" w:hAnsi="Book Antiqua" w:cs="Times New Roman"/>
        <w:b/>
        <w:bCs/>
        <w:i/>
        <w:iCs/>
        <w:sz w:val="24"/>
        <w:szCs w:val="24"/>
        <w:lang w:bidi="ar-SA"/>
      </w:rPr>
      <w:t xml:space="preserve">Page </w:t>
    </w:r>
    <w:r w:rsidR="00C66B2C" w:rsidRPr="00C66B2C">
      <w:rPr>
        <w:rFonts w:ascii="Book Antiqua" w:eastAsia="MS Mincho" w:hAnsi="Book Antiqua" w:cs="Times New Roman"/>
        <w:b/>
        <w:bCs/>
        <w:i/>
        <w:iCs/>
        <w:sz w:val="24"/>
        <w:szCs w:val="24"/>
        <w:lang w:bidi="ar-SA"/>
      </w:rPr>
      <w:fldChar w:fldCharType="begin"/>
    </w:r>
    <w:r w:rsidR="00C66B2C" w:rsidRPr="00C66B2C">
      <w:rPr>
        <w:rFonts w:ascii="Book Antiqua" w:eastAsia="MS Mincho" w:hAnsi="Book Antiqua" w:cs="Times New Roman"/>
        <w:b/>
        <w:bCs/>
        <w:i/>
        <w:iCs/>
        <w:sz w:val="24"/>
        <w:szCs w:val="24"/>
        <w:lang w:bidi="ar-SA"/>
      </w:rPr>
      <w:instrText xml:space="preserve"> PAGE  \* Arabic  \* MERGEFORMAT </w:instrText>
    </w:r>
    <w:r w:rsidR="00C66B2C" w:rsidRPr="00C66B2C">
      <w:rPr>
        <w:rFonts w:ascii="Book Antiqua" w:eastAsia="MS Mincho" w:hAnsi="Book Antiqua" w:cs="Times New Roman"/>
        <w:b/>
        <w:bCs/>
        <w:i/>
        <w:iCs/>
        <w:sz w:val="24"/>
        <w:szCs w:val="24"/>
        <w:lang w:bidi="ar-SA"/>
      </w:rPr>
      <w:fldChar w:fldCharType="separate"/>
    </w:r>
    <w:r w:rsidR="005B4B77">
      <w:rPr>
        <w:rFonts w:ascii="Book Antiqua" w:eastAsia="MS Mincho" w:hAnsi="Book Antiqua" w:cs="Times New Roman"/>
        <w:b/>
        <w:bCs/>
        <w:i/>
        <w:iCs/>
        <w:noProof/>
        <w:sz w:val="24"/>
        <w:szCs w:val="24"/>
        <w:lang w:bidi="ar-SA"/>
      </w:rPr>
      <w:t>6</w:t>
    </w:r>
    <w:r w:rsidR="00C66B2C" w:rsidRPr="00C66B2C">
      <w:rPr>
        <w:rFonts w:ascii="Book Antiqua" w:eastAsia="MS Mincho" w:hAnsi="Book Antiqua" w:cs="Times New Roman"/>
        <w:b/>
        <w:bCs/>
        <w:i/>
        <w:iCs/>
        <w:sz w:val="24"/>
        <w:szCs w:val="24"/>
        <w:lang w:bidi="ar-SA"/>
      </w:rPr>
      <w:fldChar w:fldCharType="end"/>
    </w:r>
    <w:r w:rsidR="00C66B2C" w:rsidRPr="00C66B2C">
      <w:rPr>
        <w:rFonts w:ascii="Book Antiqua" w:eastAsia="MS Mincho" w:hAnsi="Book Antiqua" w:cs="Times New Roman"/>
        <w:b/>
        <w:bCs/>
        <w:i/>
        <w:iCs/>
        <w:sz w:val="24"/>
        <w:szCs w:val="24"/>
        <w:lang w:bidi="ar-SA"/>
      </w:rPr>
      <w:t xml:space="preserve"> of </w:t>
    </w:r>
    <w:r w:rsidR="00C66B2C" w:rsidRPr="00C66B2C">
      <w:rPr>
        <w:rFonts w:ascii="Book Antiqua" w:eastAsia="MS Mincho" w:hAnsi="Book Antiqua" w:cs="Times New Roman"/>
        <w:b/>
        <w:bCs/>
        <w:i/>
        <w:iCs/>
        <w:sz w:val="24"/>
        <w:szCs w:val="24"/>
        <w:lang w:bidi="ar-SA"/>
      </w:rPr>
      <w:fldChar w:fldCharType="begin"/>
    </w:r>
    <w:r w:rsidR="00C66B2C" w:rsidRPr="00C66B2C">
      <w:rPr>
        <w:rFonts w:ascii="Book Antiqua" w:eastAsia="MS Mincho" w:hAnsi="Book Antiqua" w:cs="Times New Roman"/>
        <w:b/>
        <w:bCs/>
        <w:i/>
        <w:iCs/>
        <w:sz w:val="24"/>
        <w:szCs w:val="24"/>
        <w:lang w:bidi="ar-SA"/>
      </w:rPr>
      <w:instrText xml:space="preserve"> NUMPAGES  \* Arabic  \* MERGEFORMAT </w:instrText>
    </w:r>
    <w:r w:rsidR="00C66B2C" w:rsidRPr="00C66B2C">
      <w:rPr>
        <w:rFonts w:ascii="Book Antiqua" w:eastAsia="MS Mincho" w:hAnsi="Book Antiqua" w:cs="Times New Roman"/>
        <w:b/>
        <w:bCs/>
        <w:i/>
        <w:iCs/>
        <w:sz w:val="24"/>
        <w:szCs w:val="24"/>
        <w:lang w:bidi="ar-SA"/>
      </w:rPr>
      <w:fldChar w:fldCharType="separate"/>
    </w:r>
    <w:r w:rsidR="005B4B77">
      <w:rPr>
        <w:rFonts w:ascii="Book Antiqua" w:eastAsia="MS Mincho" w:hAnsi="Book Antiqua" w:cs="Times New Roman"/>
        <w:b/>
        <w:bCs/>
        <w:i/>
        <w:iCs/>
        <w:noProof/>
        <w:sz w:val="24"/>
        <w:szCs w:val="24"/>
        <w:lang w:bidi="ar-SA"/>
      </w:rPr>
      <w:t>6</w:t>
    </w:r>
    <w:r w:rsidR="00C66B2C" w:rsidRPr="00C66B2C">
      <w:rPr>
        <w:rFonts w:ascii="Book Antiqua" w:eastAsia="MS Mincho" w:hAnsi="Book Antiqua" w:cs="Times New Roman"/>
        <w:b/>
        <w:bCs/>
        <w:i/>
        <w:iCs/>
        <w:sz w:val="24"/>
        <w:szCs w:val="24"/>
        <w:lang w:bidi="ar-SA"/>
      </w:rPr>
      <w:fldChar w:fldCharType="end"/>
    </w:r>
    <w:r w:rsidR="00C66B2C">
      <w:rPr>
        <w:rFonts w:ascii="Book Antiqua" w:eastAsia="MS Mincho" w:hAnsi="Book Antiqua" w:cs="Times New Roman"/>
        <w:b/>
        <w:bCs/>
        <w:i/>
        <w:iCs/>
        <w:sz w:val="24"/>
        <w:szCs w:val="24"/>
        <w:lang w:bidi="ar-SA"/>
      </w:rPr>
      <w:t xml:space="preserve"> </w:t>
    </w:r>
  </w:p>
  <w:p w14:paraId="68266EB6" w14:textId="77777777" w:rsidR="0064498C" w:rsidRDefault="00644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977B1" w14:textId="77777777" w:rsidR="00ED5CAB" w:rsidRDefault="00ED5CAB" w:rsidP="005C1719">
      <w:pPr>
        <w:spacing w:after="0" w:line="240" w:lineRule="auto"/>
      </w:pPr>
      <w:r>
        <w:separator/>
      </w:r>
    </w:p>
  </w:footnote>
  <w:footnote w:type="continuationSeparator" w:id="0">
    <w:p w14:paraId="65FEA801" w14:textId="77777777" w:rsidR="00ED5CAB" w:rsidRDefault="00ED5CAB" w:rsidP="005C17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3CF09" w14:textId="77777777" w:rsidR="00EA499A" w:rsidRPr="006D079B" w:rsidRDefault="00EA499A" w:rsidP="00EA499A">
    <w:pPr>
      <w:pStyle w:val="Header"/>
      <w:tabs>
        <w:tab w:val="left" w:pos="9251"/>
      </w:tabs>
      <w:jc w:val="right"/>
      <w:rPr>
        <w:rFonts w:ascii="Book Antiqua" w:hAnsi="Book Antiqua"/>
        <w:lang w:val="en-IN"/>
      </w:rPr>
    </w:pPr>
    <w:r w:rsidRPr="006D079B">
      <w:rPr>
        <w:rFonts w:ascii="Book Antiqua" w:hAnsi="Book Antiqua"/>
        <w:lang w:val="en-IN"/>
      </w:rPr>
      <w:t>Annexure-</w:t>
    </w:r>
    <w:r w:rsidR="00487ED4">
      <w:rPr>
        <w:rFonts w:ascii="Book Antiqua" w:hAnsi="Book Antiqua"/>
        <w:lang w:val="en-IN"/>
      </w:rPr>
      <w:t>C</w:t>
    </w:r>
    <w:r w:rsidRPr="006D079B">
      <w:rPr>
        <w:rFonts w:ascii="Book Antiqua" w:hAnsi="Book Antiqua"/>
        <w:lang w:val="en-IN"/>
      </w:rPr>
      <w:t xml:space="preserve"> (BDS)</w:t>
    </w:r>
  </w:p>
  <w:p w14:paraId="44EA88CD" w14:textId="188A7777" w:rsidR="00745C05" w:rsidRDefault="0020014F" w:rsidP="00745C05">
    <w:pPr>
      <w:spacing w:after="0" w:line="240" w:lineRule="auto"/>
      <w:ind w:left="41" w:right="78"/>
      <w:jc w:val="both"/>
      <w:rPr>
        <w:rFonts w:ascii="Book Antiqua" w:hAnsi="Book Antiqua"/>
        <w:color w:val="000000"/>
        <w:szCs w:val="22"/>
      </w:rPr>
    </w:pPr>
    <w:r w:rsidRPr="00A9179C">
      <w:rPr>
        <w:rFonts w:ascii="Book Antiqua" w:hAnsi="Book Antiqua"/>
        <w:lang w:val="en-IN"/>
      </w:rPr>
      <w:t xml:space="preserve">Name of the </w:t>
    </w:r>
    <w:r w:rsidR="003C2C54">
      <w:rPr>
        <w:rFonts w:ascii="Book Antiqua" w:hAnsi="Book Antiqua"/>
        <w:lang w:val="en-IN"/>
      </w:rPr>
      <w:t>P</w:t>
    </w:r>
    <w:r w:rsidRPr="00A9179C">
      <w:rPr>
        <w:rFonts w:ascii="Book Antiqua" w:hAnsi="Book Antiqua"/>
        <w:lang w:val="en-IN"/>
      </w:rPr>
      <w:t>ackage</w:t>
    </w:r>
    <w:r w:rsidR="00EA499A" w:rsidRPr="00A9179C">
      <w:rPr>
        <w:rFonts w:ascii="Book Antiqua" w:hAnsi="Book Antiqua"/>
        <w:lang w:val="en-IN"/>
      </w:rPr>
      <w:t>:</w:t>
    </w:r>
    <w:r w:rsidR="00EA499A" w:rsidRPr="00A9179C">
      <w:rPr>
        <w:rFonts w:ascii="Book Antiqua" w:hAnsi="Book Antiqua"/>
      </w:rPr>
      <w:t xml:space="preserve"> </w:t>
    </w:r>
    <w:r w:rsidR="00CE2E36" w:rsidRPr="00CE2E36">
      <w:rPr>
        <w:rFonts w:ascii="Book Antiqua" w:hAnsi="Book Antiqua"/>
        <w:color w:val="000000"/>
        <w:szCs w:val="22"/>
      </w:rPr>
      <w:t xml:space="preserve">Conductor Package CD02 for supply of balance quantity of ACSR MOOSE Conductor for part of </w:t>
    </w:r>
    <w:proofErr w:type="spellStart"/>
    <w:r w:rsidR="00CE2E36" w:rsidRPr="00CE2E36">
      <w:rPr>
        <w:rFonts w:ascii="Book Antiqua" w:hAnsi="Book Antiqua"/>
        <w:color w:val="000000"/>
        <w:szCs w:val="22"/>
      </w:rPr>
      <w:t>Diding</w:t>
    </w:r>
    <w:proofErr w:type="spellEnd"/>
    <w:r w:rsidR="00CE2E36" w:rsidRPr="00CE2E36">
      <w:rPr>
        <w:rFonts w:ascii="Book Antiqua" w:hAnsi="Book Antiqua"/>
        <w:color w:val="000000"/>
        <w:szCs w:val="22"/>
      </w:rPr>
      <w:t xml:space="preserve"> – </w:t>
    </w:r>
    <w:proofErr w:type="spellStart"/>
    <w:r w:rsidR="00CE2E36" w:rsidRPr="00CE2E36">
      <w:rPr>
        <w:rFonts w:ascii="Book Antiqua" w:hAnsi="Book Antiqua"/>
        <w:color w:val="000000"/>
        <w:szCs w:val="22"/>
      </w:rPr>
      <w:t>Dhalkebar</w:t>
    </w:r>
    <w:proofErr w:type="spellEnd"/>
    <w:r w:rsidR="00CE2E36" w:rsidRPr="00CE2E36">
      <w:rPr>
        <w:rFonts w:ascii="Book Antiqua" w:hAnsi="Book Antiqua"/>
        <w:color w:val="000000"/>
        <w:szCs w:val="22"/>
      </w:rPr>
      <w:t xml:space="preserve"> – </w:t>
    </w:r>
    <w:proofErr w:type="spellStart"/>
    <w:r w:rsidR="00CE2E36" w:rsidRPr="00CE2E36">
      <w:rPr>
        <w:rFonts w:ascii="Book Antiqua" w:hAnsi="Book Antiqua"/>
        <w:color w:val="000000"/>
        <w:szCs w:val="22"/>
      </w:rPr>
      <w:t>Bathnaha</w:t>
    </w:r>
    <w:proofErr w:type="spellEnd"/>
    <w:r w:rsidR="00CE2E36" w:rsidRPr="00CE2E36">
      <w:rPr>
        <w:rFonts w:ascii="Book Antiqua" w:hAnsi="Book Antiqua"/>
        <w:color w:val="000000"/>
        <w:szCs w:val="22"/>
      </w:rPr>
      <w:t xml:space="preserve"> Transmission Line corresponding to Tower Package- TW02 associated with Arun-3 HEP in Nepal under Consultancy services to SAPDC.</w:t>
    </w:r>
  </w:p>
  <w:p w14:paraId="6BDB94A3" w14:textId="77777777" w:rsidR="00CE2E36" w:rsidRDefault="0020014F" w:rsidP="00745C05">
    <w:pPr>
      <w:spacing w:after="0" w:line="240" w:lineRule="auto"/>
      <w:ind w:left="41" w:right="78"/>
      <w:jc w:val="both"/>
      <w:rPr>
        <w:rFonts w:ascii="Book Antiqua" w:hAnsi="Book Antiqua" w:cs="Arial"/>
        <w:szCs w:val="22"/>
      </w:rPr>
    </w:pPr>
    <w:r w:rsidRPr="00A9179C">
      <w:rPr>
        <w:rFonts w:ascii="Book Antiqua" w:hAnsi="Book Antiqua"/>
        <w:lang w:val="en-IN"/>
      </w:rPr>
      <w:t>Specification No:</w:t>
    </w:r>
    <w:bookmarkStart w:id="1" w:name="_Hlk83131654"/>
    <w:r w:rsidR="00EA499A" w:rsidRPr="00A9179C">
      <w:rPr>
        <w:rFonts w:ascii="Book Antiqua" w:hAnsi="Book Antiqua" w:cs="Arial"/>
        <w:szCs w:val="22"/>
      </w:rPr>
      <w:t xml:space="preserve"> </w:t>
    </w:r>
    <w:bookmarkEnd w:id="1"/>
    <w:r w:rsidR="00CE2E36" w:rsidRPr="00CE2E36">
      <w:rPr>
        <w:rFonts w:ascii="Book Antiqua" w:hAnsi="Book Antiqua" w:cs="Arial"/>
        <w:szCs w:val="22"/>
      </w:rPr>
      <w:t>CC/NT/G-COND/DOM/A02/25/01011</w:t>
    </w:r>
  </w:p>
  <w:p w14:paraId="748EF61D" w14:textId="3787B29A" w:rsidR="005C1719" w:rsidRPr="009619FF" w:rsidRDefault="0020014F" w:rsidP="00745C05">
    <w:pPr>
      <w:spacing w:after="0" w:line="240" w:lineRule="auto"/>
      <w:ind w:left="41" w:right="78"/>
      <w:jc w:val="both"/>
      <w:rPr>
        <w:rFonts w:ascii="Book Antiqua" w:hAnsi="Book Antiqua"/>
        <w:b/>
        <w:bCs/>
        <w:lang w:val="en-IN"/>
      </w:rPr>
    </w:pPr>
    <w:r>
      <w:rPr>
        <w:rFonts w:ascii="Book Antiqua" w:hAnsi="Book Antiqua"/>
        <w:b/>
        <w:bCs/>
        <w:lang w:val="en-IN"/>
      </w:rPr>
      <w:tab/>
    </w:r>
    <w:r w:rsidR="00EA499A">
      <w:rPr>
        <w:rFonts w:ascii="Book Antiqua" w:hAnsi="Book Antiqua"/>
        <w:b/>
        <w:bCs/>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5326"/>
    <w:multiLevelType w:val="hybridMultilevel"/>
    <w:tmpl w:val="CF88391E"/>
    <w:lvl w:ilvl="0" w:tplc="C7021AD8">
      <w:start w:val="1"/>
      <w:numFmt w:val="decimal"/>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EA242D2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B0456E"/>
    <w:multiLevelType w:val="hybridMultilevel"/>
    <w:tmpl w:val="B52E14EE"/>
    <w:lvl w:ilvl="0" w:tplc="BE520098">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2D6816"/>
    <w:multiLevelType w:val="hybridMultilevel"/>
    <w:tmpl w:val="C8B668A4"/>
    <w:lvl w:ilvl="0" w:tplc="0409000F">
      <w:start w:val="1"/>
      <w:numFmt w:val="decimal"/>
      <w:lvlText w:val="%1."/>
      <w:lvlJc w:val="left"/>
      <w:pPr>
        <w:ind w:left="1350" w:hanging="360"/>
      </w:pPr>
    </w:lvl>
    <w:lvl w:ilvl="1" w:tplc="40090019" w:tentative="1">
      <w:start w:val="1"/>
      <w:numFmt w:val="lowerLetter"/>
      <w:lvlText w:val="%2."/>
      <w:lvlJc w:val="left"/>
      <w:pPr>
        <w:ind w:left="2070" w:hanging="360"/>
      </w:pPr>
    </w:lvl>
    <w:lvl w:ilvl="2" w:tplc="4009001B" w:tentative="1">
      <w:start w:val="1"/>
      <w:numFmt w:val="lowerRoman"/>
      <w:lvlText w:val="%3."/>
      <w:lvlJc w:val="right"/>
      <w:pPr>
        <w:ind w:left="2790" w:hanging="180"/>
      </w:pPr>
    </w:lvl>
    <w:lvl w:ilvl="3" w:tplc="4009000F" w:tentative="1">
      <w:start w:val="1"/>
      <w:numFmt w:val="decimal"/>
      <w:lvlText w:val="%4."/>
      <w:lvlJc w:val="left"/>
      <w:pPr>
        <w:ind w:left="3510" w:hanging="360"/>
      </w:pPr>
    </w:lvl>
    <w:lvl w:ilvl="4" w:tplc="40090019" w:tentative="1">
      <w:start w:val="1"/>
      <w:numFmt w:val="lowerLetter"/>
      <w:lvlText w:val="%5."/>
      <w:lvlJc w:val="left"/>
      <w:pPr>
        <w:ind w:left="4230" w:hanging="360"/>
      </w:pPr>
    </w:lvl>
    <w:lvl w:ilvl="5" w:tplc="4009001B" w:tentative="1">
      <w:start w:val="1"/>
      <w:numFmt w:val="lowerRoman"/>
      <w:lvlText w:val="%6."/>
      <w:lvlJc w:val="right"/>
      <w:pPr>
        <w:ind w:left="4950" w:hanging="180"/>
      </w:pPr>
    </w:lvl>
    <w:lvl w:ilvl="6" w:tplc="4009000F" w:tentative="1">
      <w:start w:val="1"/>
      <w:numFmt w:val="decimal"/>
      <w:lvlText w:val="%7."/>
      <w:lvlJc w:val="left"/>
      <w:pPr>
        <w:ind w:left="5670" w:hanging="360"/>
      </w:pPr>
    </w:lvl>
    <w:lvl w:ilvl="7" w:tplc="40090019" w:tentative="1">
      <w:start w:val="1"/>
      <w:numFmt w:val="lowerLetter"/>
      <w:lvlText w:val="%8."/>
      <w:lvlJc w:val="left"/>
      <w:pPr>
        <w:ind w:left="6390" w:hanging="360"/>
      </w:pPr>
    </w:lvl>
    <w:lvl w:ilvl="8" w:tplc="4009001B" w:tentative="1">
      <w:start w:val="1"/>
      <w:numFmt w:val="lowerRoman"/>
      <w:lvlText w:val="%9."/>
      <w:lvlJc w:val="right"/>
      <w:pPr>
        <w:ind w:left="7110" w:hanging="180"/>
      </w:pPr>
    </w:lvl>
  </w:abstractNum>
  <w:abstractNum w:abstractNumId="3" w15:restartNumberingAfterBreak="0">
    <w:nsid w:val="3770716A"/>
    <w:multiLevelType w:val="hybridMultilevel"/>
    <w:tmpl w:val="B8CAA03E"/>
    <w:lvl w:ilvl="0" w:tplc="BE520098">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E6102"/>
    <w:multiLevelType w:val="hybridMultilevel"/>
    <w:tmpl w:val="0CF08E24"/>
    <w:lvl w:ilvl="0" w:tplc="04090013">
      <w:start w:val="1"/>
      <w:numFmt w:val="upperRoman"/>
      <w:lvlText w:val="%1."/>
      <w:lvlJc w:val="right"/>
      <w:pPr>
        <w:ind w:left="720" w:hanging="360"/>
      </w:pPr>
    </w:lvl>
    <w:lvl w:ilvl="1" w:tplc="AAFACECC">
      <w:start w:val="8"/>
      <w:numFmt w:val="decimal"/>
      <w:lvlText w:val="%2)"/>
      <w:lvlJc w:val="left"/>
      <w:pPr>
        <w:ind w:left="1440" w:hanging="360"/>
      </w:pPr>
      <w:rPr>
        <w:rFonts w:hint="default"/>
      </w:rPr>
    </w:lvl>
    <w:lvl w:ilvl="2" w:tplc="7C44B286">
      <w:start w:val="1"/>
      <w:numFmt w:val="lowerRoman"/>
      <w:lvlText w:val="%3."/>
      <w:lvlJc w:val="right"/>
      <w:pPr>
        <w:ind w:left="2160" w:hanging="180"/>
      </w:pPr>
      <w:rPr>
        <w:b w:val="0"/>
        <w:color w:val="auto"/>
        <w:sz w:val="22"/>
        <w:szCs w:val="22"/>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324AB8"/>
    <w:multiLevelType w:val="hybridMultilevel"/>
    <w:tmpl w:val="58CA94B0"/>
    <w:lvl w:ilvl="0" w:tplc="BE5200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454D0B"/>
    <w:multiLevelType w:val="hybridMultilevel"/>
    <w:tmpl w:val="A93E5046"/>
    <w:lvl w:ilvl="0" w:tplc="5FCEFB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5425D9"/>
    <w:multiLevelType w:val="hybridMultilevel"/>
    <w:tmpl w:val="E3C8F54E"/>
    <w:lvl w:ilvl="0" w:tplc="BE520098">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5E7116"/>
    <w:multiLevelType w:val="hybridMultilevel"/>
    <w:tmpl w:val="6B0AEA8C"/>
    <w:lvl w:ilvl="0" w:tplc="04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num w:numId="1">
    <w:abstractNumId w:val="5"/>
  </w:num>
  <w:num w:numId="2">
    <w:abstractNumId w:val="0"/>
  </w:num>
  <w:num w:numId="3">
    <w:abstractNumId w:val="4"/>
  </w:num>
  <w:num w:numId="4">
    <w:abstractNumId w:val="6"/>
  </w:num>
  <w:num w:numId="5">
    <w:abstractNumId w:val="7"/>
  </w:num>
  <w:num w:numId="6">
    <w:abstractNumId w:val="1"/>
  </w:num>
  <w:num w:numId="7">
    <w:abstractNumId w:val="3"/>
  </w:num>
  <w:num w:numId="8">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characterSpacingControl w:val="doNotCompress"/>
  <w:hdrShapeDefaults>
    <o:shapedefaults v:ext="edit" spidmax="4097">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659"/>
    <w:rsid w:val="0000358B"/>
    <w:rsid w:val="00044199"/>
    <w:rsid w:val="000E121F"/>
    <w:rsid w:val="00117E52"/>
    <w:rsid w:val="00132B56"/>
    <w:rsid w:val="00166EF2"/>
    <w:rsid w:val="001822DE"/>
    <w:rsid w:val="00194FCE"/>
    <w:rsid w:val="001969D3"/>
    <w:rsid w:val="0020014F"/>
    <w:rsid w:val="00200D16"/>
    <w:rsid w:val="002124A1"/>
    <w:rsid w:val="0021722C"/>
    <w:rsid w:val="00223229"/>
    <w:rsid w:val="00270591"/>
    <w:rsid w:val="00277E35"/>
    <w:rsid w:val="00286A63"/>
    <w:rsid w:val="002908F5"/>
    <w:rsid w:val="002A02FF"/>
    <w:rsid w:val="002A11C7"/>
    <w:rsid w:val="002A7570"/>
    <w:rsid w:val="002B5A1C"/>
    <w:rsid w:val="00303A01"/>
    <w:rsid w:val="003127E9"/>
    <w:rsid w:val="00314A2B"/>
    <w:rsid w:val="00341A20"/>
    <w:rsid w:val="00357F40"/>
    <w:rsid w:val="003838B7"/>
    <w:rsid w:val="00387698"/>
    <w:rsid w:val="00387AA8"/>
    <w:rsid w:val="003A2CC4"/>
    <w:rsid w:val="003A2E55"/>
    <w:rsid w:val="003C11AA"/>
    <w:rsid w:val="003C1393"/>
    <w:rsid w:val="003C2C54"/>
    <w:rsid w:val="003D4D26"/>
    <w:rsid w:val="003E6A53"/>
    <w:rsid w:val="0040796C"/>
    <w:rsid w:val="00427E72"/>
    <w:rsid w:val="00442F43"/>
    <w:rsid w:val="00466C6B"/>
    <w:rsid w:val="00487ED4"/>
    <w:rsid w:val="00492BC8"/>
    <w:rsid w:val="00495CA5"/>
    <w:rsid w:val="004C2DD8"/>
    <w:rsid w:val="004D5278"/>
    <w:rsid w:val="004E2CFA"/>
    <w:rsid w:val="00542EAC"/>
    <w:rsid w:val="0055486F"/>
    <w:rsid w:val="005576BF"/>
    <w:rsid w:val="00565C9F"/>
    <w:rsid w:val="005B4B77"/>
    <w:rsid w:val="005C1719"/>
    <w:rsid w:val="005C3E38"/>
    <w:rsid w:val="006223D6"/>
    <w:rsid w:val="00631E9E"/>
    <w:rsid w:val="00641110"/>
    <w:rsid w:val="0064498C"/>
    <w:rsid w:val="00652CF2"/>
    <w:rsid w:val="006560F6"/>
    <w:rsid w:val="006A1912"/>
    <w:rsid w:val="006B3659"/>
    <w:rsid w:val="006C2160"/>
    <w:rsid w:val="006D025D"/>
    <w:rsid w:val="006D079B"/>
    <w:rsid w:val="006D6691"/>
    <w:rsid w:val="006E0CC4"/>
    <w:rsid w:val="006F0463"/>
    <w:rsid w:val="00742C1C"/>
    <w:rsid w:val="00745C05"/>
    <w:rsid w:val="007550BB"/>
    <w:rsid w:val="00774FFF"/>
    <w:rsid w:val="00796A77"/>
    <w:rsid w:val="007C4692"/>
    <w:rsid w:val="007D19F1"/>
    <w:rsid w:val="007F2CBC"/>
    <w:rsid w:val="007F65E3"/>
    <w:rsid w:val="00842D33"/>
    <w:rsid w:val="008461B2"/>
    <w:rsid w:val="00854199"/>
    <w:rsid w:val="00886D44"/>
    <w:rsid w:val="008A128F"/>
    <w:rsid w:val="008C2BCD"/>
    <w:rsid w:val="008F167B"/>
    <w:rsid w:val="008F63B0"/>
    <w:rsid w:val="00931C28"/>
    <w:rsid w:val="009619FF"/>
    <w:rsid w:val="009877F4"/>
    <w:rsid w:val="00991E4F"/>
    <w:rsid w:val="009C269A"/>
    <w:rsid w:val="009E0ADB"/>
    <w:rsid w:val="00A04E8A"/>
    <w:rsid w:val="00A26A0F"/>
    <w:rsid w:val="00A634CD"/>
    <w:rsid w:val="00A7189E"/>
    <w:rsid w:val="00A9179C"/>
    <w:rsid w:val="00AB36D1"/>
    <w:rsid w:val="00B203A2"/>
    <w:rsid w:val="00B5290C"/>
    <w:rsid w:val="00B5578A"/>
    <w:rsid w:val="00B67D16"/>
    <w:rsid w:val="00B708F5"/>
    <w:rsid w:val="00B72587"/>
    <w:rsid w:val="00B77C01"/>
    <w:rsid w:val="00B92F93"/>
    <w:rsid w:val="00BC7101"/>
    <w:rsid w:val="00C2314E"/>
    <w:rsid w:val="00C45D8B"/>
    <w:rsid w:val="00C57394"/>
    <w:rsid w:val="00C66B2C"/>
    <w:rsid w:val="00CB125F"/>
    <w:rsid w:val="00CC54E9"/>
    <w:rsid w:val="00CD52F4"/>
    <w:rsid w:val="00CD65AF"/>
    <w:rsid w:val="00CE2E36"/>
    <w:rsid w:val="00D15DB3"/>
    <w:rsid w:val="00D211C5"/>
    <w:rsid w:val="00D4498E"/>
    <w:rsid w:val="00D72982"/>
    <w:rsid w:val="00D86546"/>
    <w:rsid w:val="00DB2DDC"/>
    <w:rsid w:val="00DB4F5C"/>
    <w:rsid w:val="00DC59A0"/>
    <w:rsid w:val="00E37890"/>
    <w:rsid w:val="00E41696"/>
    <w:rsid w:val="00E53436"/>
    <w:rsid w:val="00E64700"/>
    <w:rsid w:val="00E905F2"/>
    <w:rsid w:val="00EA499A"/>
    <w:rsid w:val="00EB21D4"/>
    <w:rsid w:val="00EB3986"/>
    <w:rsid w:val="00ED5CAB"/>
    <w:rsid w:val="00EE7512"/>
    <w:rsid w:val="00F12DF2"/>
    <w:rsid w:val="00F23D5A"/>
    <w:rsid w:val="00F7589D"/>
    <w:rsid w:val="00F80C67"/>
    <w:rsid w:val="00F8580E"/>
    <w:rsid w:val="00F91E69"/>
    <w:rsid w:val="00FD5DE4"/>
    <w:rsid w:val="00FE1FB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fillcolor="none"/>
    </o:shapedefaults>
    <o:shapelayout v:ext="edit">
      <o:idmap v:ext="edit" data="1"/>
    </o:shapelayout>
  </w:shapeDefaults>
  <w:decimalSymbol w:val="."/>
  <w:listSeparator w:val=","/>
  <w14:docId w14:val="38E6730C"/>
  <w15:docId w15:val="{4D5D13C3-6C3C-4042-8F0B-B2E760CE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A7570"/>
    <w:pPr>
      <w:autoSpaceDE w:val="0"/>
      <w:autoSpaceDN w:val="0"/>
      <w:adjustRightInd w:val="0"/>
      <w:spacing w:after="0" w:line="240" w:lineRule="auto"/>
    </w:pPr>
    <w:rPr>
      <w:rFonts w:ascii="Book Antiqua" w:hAnsi="Book Antiqua" w:cs="Book Antiqua"/>
      <w:color w:val="000000"/>
      <w:sz w:val="24"/>
      <w:szCs w:val="24"/>
    </w:rPr>
  </w:style>
  <w:style w:type="paragraph" w:styleId="ListParagraph">
    <w:name w:val="List Paragraph"/>
    <w:basedOn w:val="Normal"/>
    <w:uiPriority w:val="34"/>
    <w:qFormat/>
    <w:rsid w:val="00EB3986"/>
    <w:pPr>
      <w:ind w:left="720"/>
      <w:contextualSpacing/>
    </w:pPr>
  </w:style>
  <w:style w:type="paragraph" w:styleId="Header">
    <w:name w:val="header"/>
    <w:basedOn w:val="Normal"/>
    <w:link w:val="HeaderChar"/>
    <w:uiPriority w:val="99"/>
    <w:unhideWhenUsed/>
    <w:rsid w:val="005C17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1719"/>
    <w:rPr>
      <w:rFonts w:cs="Mangal"/>
    </w:rPr>
  </w:style>
  <w:style w:type="paragraph" w:styleId="Footer">
    <w:name w:val="footer"/>
    <w:basedOn w:val="Normal"/>
    <w:link w:val="FooterChar"/>
    <w:uiPriority w:val="99"/>
    <w:unhideWhenUsed/>
    <w:rsid w:val="005C17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1719"/>
    <w:rPr>
      <w:rFonts w:cs="Mangal"/>
    </w:rPr>
  </w:style>
  <w:style w:type="paragraph" w:styleId="BalloonText">
    <w:name w:val="Balloon Text"/>
    <w:basedOn w:val="Normal"/>
    <w:link w:val="BalloonTextChar"/>
    <w:uiPriority w:val="99"/>
    <w:semiHidden/>
    <w:unhideWhenUsed/>
    <w:rsid w:val="007C469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4692"/>
    <w:rPr>
      <w:rFonts w:ascii="Tahoma" w:hAnsi="Tahoma" w:cs="Mangal"/>
      <w:sz w:val="16"/>
      <w:szCs w:val="14"/>
    </w:rPr>
  </w:style>
  <w:style w:type="table" w:styleId="TableGrid">
    <w:name w:val="Table Grid"/>
    <w:basedOn w:val="TableNormal"/>
    <w:uiPriority w:val="59"/>
    <w:rsid w:val="00EA499A"/>
    <w:pPr>
      <w:spacing w:after="0" w:line="240" w:lineRule="auto"/>
    </w:pPr>
    <w:rPr>
      <w:rFonts w:ascii="Times New Roman" w:eastAsia="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j.pgcilteam@mjunction.in" TargetMode="Externa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6</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Ankit Vaishnav </cp:lastModifiedBy>
  <cp:revision>63</cp:revision>
  <cp:lastPrinted>2023-05-01T06:03:00Z</cp:lastPrinted>
  <dcterms:created xsi:type="dcterms:W3CDTF">2018-07-24T08:58:00Z</dcterms:created>
  <dcterms:modified xsi:type="dcterms:W3CDTF">2025-01-23T13:56:00Z</dcterms:modified>
  <cp:contentStatus/>
</cp:coreProperties>
</file>